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91" w:rsidRDefault="000C2BED" w:rsidP="000C2B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C2BED">
        <w:rPr>
          <w:rFonts w:ascii="Times New Roman" w:hAnsi="Times New Roman" w:cs="Times New Roman"/>
          <w:b/>
          <w:sz w:val="24"/>
          <w:szCs w:val="24"/>
          <w:lang w:val="en-US"/>
        </w:rPr>
        <w:t>Integruotos</w:t>
      </w:r>
      <w:proofErr w:type="spellEnd"/>
      <w:r w:rsidRPr="000C2B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0C2BED">
        <w:rPr>
          <w:rFonts w:ascii="Times New Roman" w:hAnsi="Times New Roman" w:cs="Times New Roman"/>
          <w:b/>
          <w:sz w:val="24"/>
          <w:szCs w:val="24"/>
          <w:lang w:val="en-US"/>
        </w:rPr>
        <w:t>pamokos</w:t>
      </w:r>
      <w:proofErr w:type="spellEnd"/>
      <w:r w:rsidRPr="000C2B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,,</w:t>
      </w:r>
      <w:r w:rsidR="002E3B05" w:rsidRPr="002E3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B05">
        <w:rPr>
          <w:rFonts w:ascii="Times New Roman" w:hAnsi="Times New Roman" w:cs="Times New Roman"/>
          <w:b/>
          <w:sz w:val="24"/>
          <w:szCs w:val="24"/>
        </w:rPr>
        <w:t>M</w:t>
      </w:r>
      <w:r w:rsidR="002E3B05" w:rsidRPr="000C2BED">
        <w:rPr>
          <w:rFonts w:ascii="Times New Roman" w:hAnsi="Times New Roman" w:cs="Times New Roman"/>
          <w:b/>
          <w:sz w:val="24"/>
          <w:szCs w:val="24"/>
        </w:rPr>
        <w:t>ano dalykas</w:t>
      </w:r>
      <w:r w:rsidR="002E3B05">
        <w:rPr>
          <w:rFonts w:ascii="Times New Roman" w:hAnsi="Times New Roman" w:cs="Times New Roman"/>
          <w:b/>
          <w:sz w:val="24"/>
          <w:szCs w:val="24"/>
        </w:rPr>
        <w:t xml:space="preserve"> ir</w:t>
      </w:r>
      <w:r w:rsidR="002E3B05" w:rsidRPr="000C2B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C2BED">
        <w:rPr>
          <w:rFonts w:ascii="Times New Roman" w:hAnsi="Times New Roman" w:cs="Times New Roman"/>
          <w:b/>
          <w:sz w:val="24"/>
          <w:szCs w:val="24"/>
          <w:lang w:val="en-US"/>
        </w:rPr>
        <w:t>Vai</w:t>
      </w:r>
      <w:r w:rsidR="002E3B05">
        <w:rPr>
          <w:rFonts w:ascii="Times New Roman" w:hAnsi="Times New Roman" w:cs="Times New Roman"/>
          <w:b/>
          <w:sz w:val="24"/>
          <w:szCs w:val="24"/>
        </w:rPr>
        <w:t>žgantas</w:t>
      </w:r>
      <w:proofErr w:type="spellEnd"/>
      <w:r w:rsidR="002E3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2BED">
        <w:rPr>
          <w:rFonts w:ascii="Times New Roman" w:hAnsi="Times New Roman" w:cs="Times New Roman"/>
          <w:b/>
          <w:sz w:val="24"/>
          <w:szCs w:val="24"/>
        </w:rPr>
        <w:t>“</w:t>
      </w:r>
    </w:p>
    <w:p w:rsidR="00C82AFF" w:rsidRDefault="00C82AFF" w:rsidP="000C2B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2014-09-19</w:t>
      </w:r>
    </w:p>
    <w:tbl>
      <w:tblPr>
        <w:tblStyle w:val="Lentelstinklelis"/>
        <w:tblW w:w="0" w:type="auto"/>
        <w:tblLook w:val="04A0"/>
      </w:tblPr>
      <w:tblGrid>
        <w:gridCol w:w="3080"/>
        <w:gridCol w:w="3081"/>
        <w:gridCol w:w="3081"/>
      </w:tblGrid>
      <w:tr w:rsidR="000C2BED" w:rsidTr="000C2BED">
        <w:tc>
          <w:tcPr>
            <w:tcW w:w="3080" w:type="dxa"/>
          </w:tcPr>
          <w:p w:rsidR="000C2BED" w:rsidRDefault="000C2BED" w:rsidP="000C2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Dalykas </w:t>
            </w:r>
          </w:p>
          <w:p w:rsidR="000C2BED" w:rsidRPr="000C2BED" w:rsidRDefault="000C2BED" w:rsidP="000C2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0C2BED" w:rsidRPr="000C2BED" w:rsidRDefault="000C2BED" w:rsidP="000C2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BED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3081" w:type="dxa"/>
          </w:tcPr>
          <w:p w:rsidR="000C2BED" w:rsidRPr="000C2BED" w:rsidRDefault="000C2BED" w:rsidP="000C2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BED">
              <w:rPr>
                <w:rFonts w:ascii="Times New Roman" w:hAnsi="Times New Roman" w:cs="Times New Roman"/>
                <w:b/>
                <w:sz w:val="24"/>
                <w:szCs w:val="24"/>
              </w:rPr>
              <w:t>Mokytojas</w:t>
            </w:r>
          </w:p>
        </w:tc>
      </w:tr>
      <w:tr w:rsidR="000C2BED" w:rsidTr="000C2BED">
        <w:tc>
          <w:tcPr>
            <w:tcW w:w="3080" w:type="dxa"/>
          </w:tcPr>
          <w:p w:rsidR="000C2BED" w:rsidRDefault="000C2BED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3081" w:type="dxa"/>
          </w:tcPr>
          <w:p w:rsidR="000C2BED" w:rsidRDefault="000C2BED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Pateiktys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,,Vaižgantas ir gamta“</w:t>
            </w:r>
          </w:p>
        </w:tc>
        <w:tc>
          <w:tcPr>
            <w:tcW w:w="3081" w:type="dxa"/>
          </w:tcPr>
          <w:p w:rsidR="000C2BED" w:rsidRDefault="000C2BED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Regina Balčiūnienė</w:t>
            </w:r>
          </w:p>
        </w:tc>
      </w:tr>
      <w:tr w:rsidR="000C2BED" w:rsidTr="000C2BED">
        <w:tc>
          <w:tcPr>
            <w:tcW w:w="3080" w:type="dxa"/>
          </w:tcPr>
          <w:p w:rsidR="000C2BED" w:rsidRDefault="000C2BED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  <w:p w:rsidR="000C2BED" w:rsidRDefault="000C2BED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0C2BED" w:rsidRDefault="000C2BED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Vaižganto viešnagė Amerikoje</w:t>
            </w:r>
          </w:p>
        </w:tc>
        <w:tc>
          <w:tcPr>
            <w:tcW w:w="3081" w:type="dxa"/>
          </w:tcPr>
          <w:p w:rsidR="000C2BED" w:rsidRDefault="000C2BED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Gitana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Ivanovienė</w:t>
            </w:r>
            <w:proofErr w:type="spellEnd"/>
          </w:p>
        </w:tc>
      </w:tr>
      <w:tr w:rsidR="000C2BED" w:rsidTr="000C2BED">
        <w:tc>
          <w:tcPr>
            <w:tcW w:w="3080" w:type="dxa"/>
          </w:tcPr>
          <w:p w:rsidR="000C2BED" w:rsidRDefault="000C2BED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3081" w:type="dxa"/>
          </w:tcPr>
          <w:p w:rsidR="000C2BED" w:rsidRDefault="000C2BED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Juodoji vakarienė Vaižganto namuose</w:t>
            </w:r>
          </w:p>
        </w:tc>
        <w:tc>
          <w:tcPr>
            <w:tcW w:w="3081" w:type="dxa"/>
          </w:tcPr>
          <w:p w:rsidR="000C2BED" w:rsidRDefault="000C2BED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Jolanta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Garbauskienė</w:t>
            </w:r>
            <w:proofErr w:type="spellEnd"/>
          </w:p>
        </w:tc>
      </w:tr>
      <w:tr w:rsidR="000C2BED" w:rsidTr="000C2BED">
        <w:tc>
          <w:tcPr>
            <w:tcW w:w="3080" w:type="dxa"/>
          </w:tcPr>
          <w:p w:rsidR="000C2BED" w:rsidRDefault="000C2BED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3081" w:type="dxa"/>
          </w:tcPr>
          <w:p w:rsidR="000C2BED" w:rsidRDefault="000C2BED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Vaižganto kelionės</w:t>
            </w:r>
          </w:p>
        </w:tc>
        <w:tc>
          <w:tcPr>
            <w:tcW w:w="3081" w:type="dxa"/>
          </w:tcPr>
          <w:p w:rsidR="000C2BED" w:rsidRDefault="000C2BED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Rytis Narvydas</w:t>
            </w:r>
          </w:p>
          <w:p w:rsidR="000C2BED" w:rsidRDefault="000C2BED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ED" w:rsidTr="000C2BED">
        <w:tc>
          <w:tcPr>
            <w:tcW w:w="3080" w:type="dxa"/>
          </w:tcPr>
          <w:p w:rsidR="000C2BED" w:rsidRDefault="000C2BED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k.</w:t>
            </w:r>
          </w:p>
          <w:p w:rsidR="000C2BED" w:rsidRDefault="000C2BED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0C2BED" w:rsidRDefault="000C2BED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Vaižganto kailiniai ( filmas)</w:t>
            </w:r>
          </w:p>
        </w:tc>
        <w:tc>
          <w:tcPr>
            <w:tcW w:w="3081" w:type="dxa"/>
          </w:tcPr>
          <w:p w:rsidR="000C2BED" w:rsidRDefault="000C2BED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Gutmanienė</w:t>
            </w:r>
            <w:proofErr w:type="spellEnd"/>
          </w:p>
        </w:tc>
      </w:tr>
      <w:tr w:rsidR="000C2BED" w:rsidTr="000C2BED">
        <w:tc>
          <w:tcPr>
            <w:tcW w:w="3080" w:type="dxa"/>
          </w:tcPr>
          <w:p w:rsidR="000C2BED" w:rsidRDefault="000C2BED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Technologijos</w:t>
            </w:r>
          </w:p>
          <w:p w:rsidR="000C2BED" w:rsidRDefault="000C2BED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0C2BED" w:rsidRDefault="000C2BED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Kailinių medžiaga, siuvimo būdai, mados</w:t>
            </w:r>
          </w:p>
        </w:tc>
        <w:tc>
          <w:tcPr>
            <w:tcW w:w="3081" w:type="dxa"/>
          </w:tcPr>
          <w:p w:rsidR="000C2BED" w:rsidRDefault="000C2BED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Jovita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Sirgėdienė</w:t>
            </w:r>
            <w:proofErr w:type="spellEnd"/>
          </w:p>
        </w:tc>
      </w:tr>
      <w:tr w:rsidR="000C2BED" w:rsidTr="000C2BED">
        <w:tc>
          <w:tcPr>
            <w:tcW w:w="3080" w:type="dxa"/>
          </w:tcPr>
          <w:p w:rsidR="000C2BED" w:rsidRDefault="00C82AFF" w:rsidP="00C8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Rusų kalba</w:t>
            </w:r>
          </w:p>
        </w:tc>
        <w:tc>
          <w:tcPr>
            <w:tcW w:w="3081" w:type="dxa"/>
          </w:tcPr>
          <w:p w:rsidR="000C2BED" w:rsidRDefault="00C82AFF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Slavizmai Vaižganto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Skūriniuose</w:t>
            </w:r>
            <w:proofErr w:type="spellEnd"/>
          </w:p>
        </w:tc>
        <w:tc>
          <w:tcPr>
            <w:tcW w:w="3081" w:type="dxa"/>
          </w:tcPr>
          <w:p w:rsidR="000C2BED" w:rsidRDefault="00C82AFF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Liudmila Matiukienė</w:t>
            </w:r>
          </w:p>
        </w:tc>
      </w:tr>
      <w:tr w:rsidR="000C2BED" w:rsidTr="000C2BED">
        <w:tc>
          <w:tcPr>
            <w:tcW w:w="3080" w:type="dxa"/>
          </w:tcPr>
          <w:p w:rsidR="000C2BED" w:rsidRDefault="00C82AFF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</w:t>
            </w:r>
          </w:p>
        </w:tc>
        <w:tc>
          <w:tcPr>
            <w:tcW w:w="3081" w:type="dxa"/>
          </w:tcPr>
          <w:p w:rsidR="000C2BED" w:rsidRDefault="00C82AFF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Kryžiažodis apie Vaižgantą</w:t>
            </w:r>
          </w:p>
          <w:p w:rsidR="00C82AFF" w:rsidRDefault="00C82AFF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0C2BED" w:rsidRDefault="00C82AFF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Fjellbirkeland</w:t>
            </w:r>
            <w:proofErr w:type="spellEnd"/>
          </w:p>
        </w:tc>
      </w:tr>
      <w:tr w:rsidR="000C2BED" w:rsidTr="000C2BED">
        <w:tc>
          <w:tcPr>
            <w:tcW w:w="3080" w:type="dxa"/>
          </w:tcPr>
          <w:p w:rsidR="000C2BED" w:rsidRDefault="00C82AFF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3081" w:type="dxa"/>
          </w:tcPr>
          <w:p w:rsidR="00C82AFF" w:rsidRDefault="00C82AFF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BED" w:rsidRDefault="00C82AFF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Viktorina</w:t>
            </w:r>
          </w:p>
        </w:tc>
        <w:tc>
          <w:tcPr>
            <w:tcW w:w="3081" w:type="dxa"/>
          </w:tcPr>
          <w:p w:rsidR="000C2BED" w:rsidRDefault="00C82AFF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Indriūnienė</w:t>
            </w:r>
            <w:proofErr w:type="spellEnd"/>
          </w:p>
        </w:tc>
      </w:tr>
      <w:tr w:rsidR="000C2BED" w:rsidTr="000C2BED">
        <w:tc>
          <w:tcPr>
            <w:tcW w:w="3080" w:type="dxa"/>
          </w:tcPr>
          <w:p w:rsidR="000C2BED" w:rsidRDefault="00C82AFF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081" w:type="dxa"/>
          </w:tcPr>
          <w:p w:rsidR="000C2BED" w:rsidRDefault="00C82AFF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Simetrijos mokymasis-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Severjos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prijuostės ar Mykoliuko juostos simetrinis ornamentas 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82AFF" w:rsidRDefault="00C82AFF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Juostos ornamentas iš kvadrato, trikampio, apskritimo (6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081" w:type="dxa"/>
          </w:tcPr>
          <w:p w:rsidR="000C2BED" w:rsidRDefault="00C82AFF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Ona Banienė</w:t>
            </w:r>
          </w:p>
        </w:tc>
      </w:tr>
      <w:tr w:rsidR="000C2BED" w:rsidTr="000C2BED">
        <w:tc>
          <w:tcPr>
            <w:tcW w:w="3080" w:type="dxa"/>
          </w:tcPr>
          <w:p w:rsidR="000C2BED" w:rsidRDefault="00C82AFF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:rsidR="00C82AFF" w:rsidRDefault="00C82AFF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0C2BED" w:rsidRDefault="00C82AFF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Skaičiai romėniškai</w:t>
            </w:r>
          </w:p>
        </w:tc>
        <w:tc>
          <w:tcPr>
            <w:tcW w:w="3081" w:type="dxa"/>
          </w:tcPr>
          <w:p w:rsidR="000C2BED" w:rsidRDefault="00C82AFF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Kristina Rimkuvienė</w:t>
            </w:r>
          </w:p>
        </w:tc>
      </w:tr>
      <w:tr w:rsidR="000C2BED" w:rsidTr="000C2BED">
        <w:tc>
          <w:tcPr>
            <w:tcW w:w="3080" w:type="dxa"/>
          </w:tcPr>
          <w:p w:rsidR="000C2BED" w:rsidRDefault="00C82AFF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Chemija</w:t>
            </w:r>
          </w:p>
        </w:tc>
        <w:tc>
          <w:tcPr>
            <w:tcW w:w="3081" w:type="dxa"/>
          </w:tcPr>
          <w:p w:rsidR="000C2BED" w:rsidRDefault="00C82AFF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Vaižganto gamtos piešinys</w:t>
            </w:r>
          </w:p>
        </w:tc>
        <w:tc>
          <w:tcPr>
            <w:tcW w:w="3081" w:type="dxa"/>
          </w:tcPr>
          <w:p w:rsidR="000C2BED" w:rsidRDefault="00C82AFF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Laima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Bernotaitė</w:t>
            </w:r>
            <w:proofErr w:type="spellEnd"/>
          </w:p>
          <w:p w:rsidR="00C82AFF" w:rsidRDefault="00C82AFF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BED" w:rsidTr="000C2BED">
        <w:tc>
          <w:tcPr>
            <w:tcW w:w="3080" w:type="dxa"/>
          </w:tcPr>
          <w:p w:rsidR="000C2BED" w:rsidRDefault="00C82AFF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Dailė</w:t>
            </w:r>
          </w:p>
        </w:tc>
        <w:tc>
          <w:tcPr>
            <w:tcW w:w="3081" w:type="dxa"/>
          </w:tcPr>
          <w:p w:rsidR="000C2BED" w:rsidRDefault="00C82AFF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 kūriniai Vaižganto bute Kaune</w:t>
            </w:r>
          </w:p>
        </w:tc>
        <w:tc>
          <w:tcPr>
            <w:tcW w:w="3081" w:type="dxa"/>
          </w:tcPr>
          <w:p w:rsidR="000C2BED" w:rsidRDefault="00C82AFF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Žėrutė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Semaškienė</w:t>
            </w:r>
            <w:proofErr w:type="spellEnd"/>
          </w:p>
        </w:tc>
      </w:tr>
      <w:tr w:rsidR="000C2BED" w:rsidTr="000C2BED">
        <w:tc>
          <w:tcPr>
            <w:tcW w:w="3080" w:type="dxa"/>
          </w:tcPr>
          <w:p w:rsidR="000C2BED" w:rsidRDefault="00C82AFF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</w:p>
          <w:p w:rsidR="00C82AFF" w:rsidRDefault="00C82AFF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0C2BED" w:rsidRDefault="00C82AFF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Mokyklos dainos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repavimas</w:t>
            </w:r>
            <w:proofErr w:type="spellEnd"/>
          </w:p>
        </w:tc>
        <w:tc>
          <w:tcPr>
            <w:tcW w:w="3081" w:type="dxa"/>
          </w:tcPr>
          <w:p w:rsidR="000C2BED" w:rsidRDefault="00C82AFF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Kristina Dilienė</w:t>
            </w:r>
          </w:p>
        </w:tc>
      </w:tr>
      <w:tr w:rsidR="000C2BED" w:rsidTr="000C2BED">
        <w:tc>
          <w:tcPr>
            <w:tcW w:w="3080" w:type="dxa"/>
          </w:tcPr>
          <w:p w:rsidR="000C2BED" w:rsidRDefault="00C82AFF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k.</w:t>
            </w:r>
          </w:p>
        </w:tc>
        <w:tc>
          <w:tcPr>
            <w:tcW w:w="3081" w:type="dxa"/>
          </w:tcPr>
          <w:p w:rsidR="000C2BED" w:rsidRDefault="00C82AFF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muziejuje</w:t>
            </w:r>
          </w:p>
        </w:tc>
        <w:tc>
          <w:tcPr>
            <w:tcW w:w="3081" w:type="dxa"/>
          </w:tcPr>
          <w:p w:rsidR="000C2BED" w:rsidRDefault="00C82AFF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Rimutė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Kniežienė</w:t>
            </w:r>
            <w:proofErr w:type="spellEnd"/>
          </w:p>
        </w:tc>
      </w:tr>
      <w:tr w:rsidR="000C2BED" w:rsidTr="000C2BED">
        <w:tc>
          <w:tcPr>
            <w:tcW w:w="3080" w:type="dxa"/>
          </w:tcPr>
          <w:p w:rsidR="000C2BED" w:rsidRDefault="000C2BED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0C2BED" w:rsidRDefault="002E3B05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Vaižganto ištraukų skaitymas, piešiniai mokyklos kieme ant asfalto.</w:t>
            </w:r>
          </w:p>
        </w:tc>
        <w:tc>
          <w:tcPr>
            <w:tcW w:w="3081" w:type="dxa"/>
          </w:tcPr>
          <w:p w:rsidR="000C2BED" w:rsidRDefault="002E3B05" w:rsidP="000C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Pradinių klasių mokytojos: Irena Jucienė, Daivutė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Kirvėlienė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Birutė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Tuskienė</w:t>
            </w:r>
            <w:proofErr w:type="spellEnd"/>
          </w:p>
        </w:tc>
      </w:tr>
    </w:tbl>
    <w:p w:rsidR="000C2BED" w:rsidRDefault="000C2BED" w:rsidP="000C2B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B05" w:rsidRPr="000C2BED" w:rsidRDefault="002E3B05" w:rsidP="002E3B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Surinko mokytoja Rimutė </w:t>
      </w:r>
      <w:proofErr w:type="spellStart"/>
      <w:r>
        <w:rPr>
          <w:rFonts w:ascii="Times New Roman" w:hAnsi="Times New Roman" w:cs="Times New Roman"/>
          <w:sz w:val="24"/>
          <w:szCs w:val="24"/>
        </w:rPr>
        <w:t>Kniežienė</w:t>
      </w:r>
      <w:proofErr w:type="spellEnd"/>
    </w:p>
    <w:sectPr w:rsidR="002E3B05" w:rsidRPr="000C2BED" w:rsidSect="00924E91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0C2BED"/>
    <w:rsid w:val="000C2BED"/>
    <w:rsid w:val="002E3B05"/>
    <w:rsid w:val="00924E91"/>
    <w:rsid w:val="00C8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24E9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C2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2014-11-19T16:43:00Z</dcterms:created>
  <dcterms:modified xsi:type="dcterms:W3CDTF">2014-11-19T17:09:00Z</dcterms:modified>
</cp:coreProperties>
</file>