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8FB" w:rsidRDefault="00664086" w:rsidP="00485CF6">
      <w:pPr>
        <w:spacing w:after="120" w:line="240" w:lineRule="auto"/>
        <w:ind w:firstLine="567"/>
        <w:jc w:val="center"/>
        <w:rPr>
          <w:b/>
          <w:sz w:val="28"/>
          <w:szCs w:val="28"/>
        </w:rPr>
      </w:pPr>
      <w:r>
        <w:rPr>
          <w:b/>
          <w:sz w:val="28"/>
          <w:szCs w:val="28"/>
        </w:rPr>
        <w:t xml:space="preserve">Atmintinė abiturientui. </w:t>
      </w:r>
      <w:r w:rsidR="005C6859">
        <w:rPr>
          <w:b/>
          <w:sz w:val="28"/>
          <w:szCs w:val="28"/>
        </w:rPr>
        <w:t>Ruošimasis matematikos egzaminui</w:t>
      </w:r>
    </w:p>
    <w:p w:rsidR="005C6859" w:rsidRDefault="00A35044" w:rsidP="00485CF6">
      <w:pPr>
        <w:spacing w:after="120" w:line="240" w:lineRule="auto"/>
        <w:ind w:firstLine="567"/>
        <w:rPr>
          <w:sz w:val="24"/>
          <w:szCs w:val="24"/>
        </w:rPr>
      </w:pPr>
      <w:hyperlink r:id="rId8" w:history="1">
        <w:r w:rsidR="005C6859" w:rsidRPr="00734488">
          <w:rPr>
            <w:rStyle w:val="Hipersaitas"/>
            <w:sz w:val="24"/>
            <w:szCs w:val="24"/>
          </w:rPr>
          <w:t>http://www.egzaminai.lt/137/</w:t>
        </w:r>
      </w:hyperlink>
    </w:p>
    <w:p w:rsidR="00C706A0" w:rsidRDefault="005C6859" w:rsidP="00485CF6">
      <w:pPr>
        <w:spacing w:after="120" w:line="240" w:lineRule="auto"/>
        <w:ind w:firstLine="567"/>
        <w:rPr>
          <w:sz w:val="24"/>
          <w:szCs w:val="24"/>
        </w:rPr>
      </w:pPr>
      <w:r>
        <w:rPr>
          <w:sz w:val="24"/>
          <w:szCs w:val="24"/>
        </w:rPr>
        <w:t xml:space="preserve">Turbūt vienas populiariausių tinklapių ruošiantis egzaminams. </w:t>
      </w:r>
      <w:r w:rsidR="00CB3012">
        <w:rPr>
          <w:sz w:val="24"/>
          <w:szCs w:val="24"/>
        </w:rPr>
        <w:t xml:space="preserve">Čia yra visos </w:t>
      </w:r>
      <w:r w:rsidR="001F399A">
        <w:rPr>
          <w:sz w:val="24"/>
          <w:szCs w:val="24"/>
        </w:rPr>
        <w:t>egzaminų užduotys (</w:t>
      </w:r>
      <w:r w:rsidR="00CB3012">
        <w:rPr>
          <w:sz w:val="24"/>
          <w:szCs w:val="24"/>
        </w:rPr>
        <w:t>vals</w:t>
      </w:r>
      <w:r w:rsidR="001F399A">
        <w:rPr>
          <w:sz w:val="24"/>
          <w:szCs w:val="24"/>
        </w:rPr>
        <w:t xml:space="preserve">tybinių, </w:t>
      </w:r>
      <w:r w:rsidR="00CB3012">
        <w:rPr>
          <w:sz w:val="24"/>
          <w:szCs w:val="24"/>
        </w:rPr>
        <w:t xml:space="preserve">mokyklinių) </w:t>
      </w:r>
      <w:r w:rsidR="001F399A">
        <w:rPr>
          <w:sz w:val="24"/>
          <w:szCs w:val="24"/>
        </w:rPr>
        <w:t xml:space="preserve">ir jų </w:t>
      </w:r>
      <w:r>
        <w:rPr>
          <w:sz w:val="24"/>
          <w:szCs w:val="24"/>
        </w:rPr>
        <w:t>pakartotinės sesijos</w:t>
      </w:r>
      <w:r w:rsidR="001F399A">
        <w:rPr>
          <w:sz w:val="24"/>
          <w:szCs w:val="24"/>
        </w:rPr>
        <w:t>. Didžioji dalis užduočių yra nuo 2002m. Šiame tinklapyje galima rasti turbūt viską apie VBE, visas naujienas, patvirtinimus, pakeitimus, vertinimo sistemą ir t.t.</w:t>
      </w:r>
    </w:p>
    <w:p w:rsidR="00C706A0" w:rsidRDefault="00A35044" w:rsidP="00485CF6">
      <w:pPr>
        <w:spacing w:after="120" w:line="240" w:lineRule="auto"/>
        <w:ind w:firstLine="567"/>
        <w:rPr>
          <w:sz w:val="24"/>
          <w:szCs w:val="24"/>
        </w:rPr>
      </w:pPr>
      <w:hyperlink r:id="rId9" w:history="1">
        <w:r w:rsidR="00C706A0" w:rsidRPr="00734488">
          <w:rPr>
            <w:rStyle w:val="Hipersaitas"/>
            <w:sz w:val="24"/>
            <w:szCs w:val="24"/>
          </w:rPr>
          <w:t>http://www.mat.lt/</w:t>
        </w:r>
      </w:hyperlink>
      <w:r w:rsidR="00C706A0">
        <w:rPr>
          <w:sz w:val="24"/>
          <w:szCs w:val="24"/>
        </w:rPr>
        <w:t xml:space="preserve"> </w:t>
      </w:r>
    </w:p>
    <w:p w:rsidR="00C706A0" w:rsidRDefault="001264F5" w:rsidP="00485CF6">
      <w:pPr>
        <w:spacing w:after="120" w:line="240" w:lineRule="auto"/>
        <w:ind w:firstLine="567"/>
        <w:rPr>
          <w:sz w:val="24"/>
          <w:szCs w:val="24"/>
        </w:rPr>
      </w:pPr>
      <w:r>
        <w:rPr>
          <w:sz w:val="24"/>
          <w:szCs w:val="24"/>
        </w:rPr>
        <w:t>P</w:t>
      </w:r>
      <w:r w:rsidR="00C706A0">
        <w:rPr>
          <w:sz w:val="24"/>
          <w:szCs w:val="24"/>
        </w:rPr>
        <w:t>asiruošimas egzaminui, matematikos formulės, pasiruošimas egzaminui, valsty</w:t>
      </w:r>
      <w:r w:rsidR="001713D5">
        <w:rPr>
          <w:sz w:val="24"/>
          <w:szCs w:val="24"/>
        </w:rPr>
        <w:t>binio brandos egzamino užduotys (l</w:t>
      </w:r>
      <w:r w:rsidR="00C706A0">
        <w:rPr>
          <w:sz w:val="24"/>
          <w:szCs w:val="24"/>
        </w:rPr>
        <w:t>abai daug visko</w:t>
      </w:r>
      <w:r w:rsidR="001713D5">
        <w:rPr>
          <w:sz w:val="24"/>
          <w:szCs w:val="24"/>
        </w:rPr>
        <w:t>)</w:t>
      </w:r>
      <w:r>
        <w:rPr>
          <w:sz w:val="24"/>
          <w:szCs w:val="24"/>
        </w:rPr>
        <w:t>.</w:t>
      </w:r>
    </w:p>
    <w:p w:rsidR="001264F5" w:rsidRPr="005235FC" w:rsidRDefault="001264F5" w:rsidP="00485CF6">
      <w:pPr>
        <w:spacing w:after="120" w:line="240" w:lineRule="auto"/>
        <w:ind w:firstLine="567"/>
        <w:rPr>
          <w:rFonts w:cs="Times New Roman"/>
          <w:b/>
        </w:rPr>
      </w:pPr>
      <w:r w:rsidRPr="005235FC">
        <w:rPr>
          <w:rFonts w:cs="Times New Roman"/>
        </w:rPr>
        <w:t xml:space="preserve">Išmaniojoje mokykloje </w:t>
      </w:r>
      <w:hyperlink r:id="rId10" w:history="1">
        <w:r w:rsidRPr="005235FC">
          <w:rPr>
            <w:rStyle w:val="Hipersaitas"/>
            <w:rFonts w:cs="Times New Roman"/>
          </w:rPr>
          <w:t>www.vaizdopamokos.lt</w:t>
        </w:r>
      </w:hyperlink>
      <w:r w:rsidRPr="005235FC">
        <w:rPr>
          <w:rFonts w:cs="Times New Roman"/>
        </w:rPr>
        <w:t xml:space="preserve">  talpinamos nemokomos Lietuvos mokytojų sukurtos vaizdo pamokos. Ši svetainė suteikia galimybę išmokti ar pasikartoti mokykloje dėstomas pamokas bet kuriuo paros metu, turint vien tik išmanųjį telefoną ar kompiuterį. </w:t>
      </w:r>
      <w:r w:rsidRPr="005235FC">
        <w:t>Taip skatinamas ne tik savarankiškas mokymasis, bet ir moksleivio gebėjimas atrasti savo mokymosi stilių, tempą bei suteikia galimybes mokytis tuomet, kada yra darbingiausias laikas. Kiekviena nagrinėjama tema glaustai ir koncentruotai pateikiama 10-15 min vaizdo pamokoje, pamokos internetinėje svetainėje suskirstytos pagal dalykus ir temas.</w:t>
      </w:r>
    </w:p>
    <w:p w:rsidR="00CB3012" w:rsidRDefault="00A35044" w:rsidP="00485CF6">
      <w:pPr>
        <w:spacing w:after="120" w:line="240" w:lineRule="auto"/>
        <w:ind w:firstLine="567"/>
        <w:rPr>
          <w:sz w:val="24"/>
          <w:szCs w:val="24"/>
        </w:rPr>
      </w:pPr>
      <w:hyperlink r:id="rId11" w:history="1">
        <w:r w:rsidR="00CB3012" w:rsidRPr="00734488">
          <w:rPr>
            <w:rStyle w:val="Hipersaitas"/>
            <w:sz w:val="24"/>
            <w:szCs w:val="24"/>
          </w:rPr>
          <w:t>http://kernius.net/kaip-pasiruosti-egzaminams-vbe-gidas</w:t>
        </w:r>
      </w:hyperlink>
    </w:p>
    <w:p w:rsidR="00CB3012" w:rsidRDefault="001F399A" w:rsidP="00485CF6">
      <w:pPr>
        <w:spacing w:after="120" w:line="240" w:lineRule="auto"/>
        <w:ind w:firstLine="567"/>
        <w:rPr>
          <w:sz w:val="24"/>
          <w:szCs w:val="24"/>
        </w:rPr>
      </w:pPr>
      <w:r>
        <w:rPr>
          <w:sz w:val="24"/>
          <w:szCs w:val="24"/>
        </w:rPr>
        <w:t>Visai įdomus straipsnis pakelti motyvacija ir gauti įkvėpimo pagaliau pradėti rimtai dirbti.</w:t>
      </w:r>
    </w:p>
    <w:p w:rsidR="001264F5" w:rsidRDefault="00A35044" w:rsidP="00485CF6">
      <w:pPr>
        <w:spacing w:after="120" w:line="240" w:lineRule="auto"/>
        <w:ind w:firstLine="567"/>
        <w:rPr>
          <w:sz w:val="24"/>
          <w:szCs w:val="24"/>
        </w:rPr>
      </w:pPr>
      <w:hyperlink r:id="rId12" w:history="1">
        <w:r w:rsidR="001264F5" w:rsidRPr="0067154B">
          <w:rPr>
            <w:rStyle w:val="Hipersaitas"/>
            <w:sz w:val="24"/>
            <w:szCs w:val="24"/>
          </w:rPr>
          <w:t>www.egzaminatorius.lt</w:t>
        </w:r>
      </w:hyperlink>
      <w:r w:rsidR="001264F5">
        <w:rPr>
          <w:sz w:val="24"/>
          <w:szCs w:val="24"/>
        </w:rPr>
        <w:t xml:space="preserve"> </w:t>
      </w:r>
    </w:p>
    <w:p w:rsidR="001264F5" w:rsidRDefault="001264F5" w:rsidP="00485CF6">
      <w:pPr>
        <w:spacing w:after="120" w:line="240" w:lineRule="auto"/>
        <w:ind w:firstLine="567"/>
        <w:rPr>
          <w:sz w:val="24"/>
          <w:szCs w:val="24"/>
        </w:rPr>
      </w:pPr>
      <w:r>
        <w:rPr>
          <w:sz w:val="24"/>
          <w:szCs w:val="24"/>
        </w:rPr>
        <w:t xml:space="preserve">Egzaminatorius - </w:t>
      </w:r>
      <w:r w:rsidRPr="00570DE1">
        <w:rPr>
          <w:sz w:val="24"/>
          <w:szCs w:val="24"/>
        </w:rPr>
        <w:t>šiuolaikiška, efektyvi ir patikima internetinė sistema, padedantis mokytojui ruošti, o mokiniams ruoštis brandos egzaminams.</w:t>
      </w:r>
      <w:r>
        <w:rPr>
          <w:sz w:val="24"/>
          <w:szCs w:val="24"/>
        </w:rPr>
        <w:t xml:space="preserve"> Čia galima rasti:</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Pr>
          <w:sz w:val="24"/>
          <w:szCs w:val="24"/>
          <w:lang w:val="lt-LT"/>
        </w:rPr>
        <w:t>Susistemintą mokomąją medžiagą.</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Pr>
          <w:sz w:val="24"/>
          <w:szCs w:val="24"/>
          <w:lang w:val="lt-LT"/>
        </w:rPr>
        <w:t>Trumpai ir aiškiai pateiktą teoriją.</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Pr>
          <w:sz w:val="24"/>
          <w:szCs w:val="24"/>
          <w:lang w:val="lt-LT"/>
        </w:rPr>
        <w:t>Daug unikalių užduočių, jų atsakymų ir komentarų.</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Pr>
          <w:sz w:val="24"/>
          <w:szCs w:val="24"/>
          <w:lang w:val="lt-LT"/>
        </w:rPr>
        <w:t>Daug vaizdinės mokomosios medžiagos.</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sidRPr="006A6BFC">
        <w:rPr>
          <w:sz w:val="24"/>
          <w:szCs w:val="24"/>
          <w:lang w:val="lt-LT"/>
        </w:rPr>
        <w:t>Rekomendacijas ir</w:t>
      </w:r>
      <w:r>
        <w:rPr>
          <w:sz w:val="24"/>
          <w:szCs w:val="24"/>
          <w:lang w:val="lt-LT"/>
        </w:rPr>
        <w:t xml:space="preserve"> patarimus.</w:t>
      </w:r>
    </w:p>
    <w:p w:rsidR="001264F5" w:rsidRDefault="001264F5" w:rsidP="00485CF6">
      <w:pPr>
        <w:pStyle w:val="Sraopastraipa"/>
        <w:numPr>
          <w:ilvl w:val="0"/>
          <w:numId w:val="1"/>
        </w:numPr>
        <w:tabs>
          <w:tab w:val="left" w:pos="1560"/>
        </w:tabs>
        <w:spacing w:after="120" w:line="240" w:lineRule="auto"/>
        <w:ind w:left="0" w:firstLine="567"/>
        <w:rPr>
          <w:sz w:val="24"/>
          <w:szCs w:val="24"/>
          <w:lang w:val="lt-LT"/>
        </w:rPr>
      </w:pPr>
      <w:r>
        <w:rPr>
          <w:sz w:val="24"/>
          <w:szCs w:val="24"/>
          <w:lang w:val="lt-LT"/>
        </w:rPr>
        <w:t>Galima įsivertinti savo žinias.</w:t>
      </w:r>
    </w:p>
    <w:p w:rsidR="001264F5" w:rsidRDefault="001264F5" w:rsidP="00485CF6">
      <w:pPr>
        <w:spacing w:after="120" w:line="240" w:lineRule="auto"/>
        <w:ind w:firstLine="567"/>
      </w:pPr>
      <w:r w:rsidRPr="006A6BFC">
        <w:t>Sistemoje pateikiama medžiaga yra paruošta profesionalių pedagogų, turinčių ilgametės darbo su 11–12 klasių mokiniais ir egzaminų užduočių vertinimo patirties. Visa sistema sukurta remiantis šiuo metu galiojančiomis brandos egzaminų programomis. Pateikta tik brandos egzaminams reikalinga informacija.</w:t>
      </w:r>
    </w:p>
    <w:p w:rsidR="001264F5" w:rsidRDefault="001264F5" w:rsidP="00485CF6">
      <w:pPr>
        <w:spacing w:after="120" w:line="240" w:lineRule="auto"/>
        <w:ind w:firstLine="567"/>
      </w:pPr>
      <w:r>
        <w:t xml:space="preserve">Egzaminatoriuje galima mokytis 4 skirtingų dalykų: matematikos, istorijos, lietuvių k., biologijos. Dauguma mokymosi temų yra mokamos, tačiau galima dalį temų išbandyti nemokamai. </w:t>
      </w:r>
    </w:p>
    <w:p w:rsidR="001264F5" w:rsidRDefault="00A35044" w:rsidP="00485CF6">
      <w:pPr>
        <w:spacing w:after="120"/>
        <w:ind w:firstLine="567"/>
      </w:pPr>
      <w:hyperlink r:id="rId13" w:history="1">
        <w:r w:rsidR="001264F5" w:rsidRPr="00802789">
          <w:rPr>
            <w:rStyle w:val="Hipersaitas"/>
          </w:rPr>
          <w:t>http://portalas.emokykla.lt/Puslapiai/SMP.aspx</w:t>
        </w:r>
      </w:hyperlink>
      <w:r w:rsidR="001264F5">
        <w:t xml:space="preserve"> </w:t>
      </w:r>
      <w:r w:rsidR="001713D5">
        <w:t>Atvėrus</w:t>
      </w:r>
      <w:r w:rsidR="001264F5">
        <w:t xml:space="preserve"> į šį puslapį ir pasirinkus matematikos skyrių </w:t>
      </w:r>
      <w:r w:rsidR="001713D5">
        <w:t>rasite užduočių, kuria</w:t>
      </w:r>
      <w:r w:rsidR="001264F5">
        <w:t>s pasirinkus galima mokytis matematikos elektroniniu būdu.</w:t>
      </w:r>
    </w:p>
    <w:p w:rsidR="001264F5" w:rsidRDefault="00A35044" w:rsidP="00485CF6">
      <w:pPr>
        <w:spacing w:after="120"/>
        <w:ind w:firstLine="567"/>
      </w:pPr>
      <w:hyperlink r:id="rId14" w:history="1">
        <w:r w:rsidR="001264F5" w:rsidRPr="00802789">
          <w:rPr>
            <w:rStyle w:val="Hipersaitas"/>
          </w:rPr>
          <w:t>http://matematika12.mkp.emokykla.lt/</w:t>
        </w:r>
      </w:hyperlink>
      <w:r w:rsidR="001264F5">
        <w:t xml:space="preserve"> - vienas iš šių puslapių. Jame yra daug pamatinių uždavinių sprendimo pavyzdžių, įvairių mokomųjų užduočių, daug stochastikos uždavinių, mokomųjų testų, žodynėlis.</w:t>
      </w:r>
    </w:p>
    <w:p w:rsidR="001F399A" w:rsidRPr="005C6859" w:rsidRDefault="00A35044" w:rsidP="00485CF6">
      <w:pPr>
        <w:spacing w:after="120"/>
        <w:ind w:firstLine="567"/>
        <w:rPr>
          <w:sz w:val="24"/>
          <w:szCs w:val="24"/>
        </w:rPr>
      </w:pPr>
      <w:hyperlink r:id="rId15" w:history="1">
        <w:r w:rsidR="001264F5" w:rsidRPr="00802789">
          <w:rPr>
            <w:rStyle w:val="Hipersaitas"/>
          </w:rPr>
          <w:t>http://mkp.emokykla.lt/imo/lt/dalykai/matematika/,class.4</w:t>
        </w:r>
      </w:hyperlink>
      <w:r w:rsidR="001713D5">
        <w:t xml:space="preserve"> </w:t>
      </w:r>
      <w:r w:rsidR="001264F5" w:rsidRPr="00331A5B">
        <w:t>Daugialypės terpės pagrindu sukurti interaktyvūs mokymosi objektai atitinka</w:t>
      </w:r>
      <w:r w:rsidR="001264F5">
        <w:t xml:space="preserve">  b</w:t>
      </w:r>
      <w:r w:rsidR="001264F5" w:rsidRPr="00331A5B">
        <w:t>endrąsias programas, taigi yra tinkami ir vidurinių mokyklų 9–12 kl. Visos pamokos patalpintos leistuve, turinčiame interaktyvios lentos funkcijas: galima padidinti ar sumažinti vaizdą, uždengti dalį ekrano, interaktyviu pieštuku pridėti pastabas, pridėti rodykles, pastumti vaizdą, rodyti visame ekrane.</w:t>
      </w:r>
      <w:bookmarkStart w:id="0" w:name="_GoBack"/>
      <w:bookmarkEnd w:id="0"/>
    </w:p>
    <w:sectPr w:rsidR="001F399A" w:rsidRPr="005C6859" w:rsidSect="001264F5">
      <w:headerReference w:type="default" r:id="rId16"/>
      <w:footerReference w:type="default" r:id="rId17"/>
      <w:pgSz w:w="11906" w:h="16838"/>
      <w:pgMar w:top="567" w:right="849" w:bottom="568" w:left="993" w:header="567" w:footer="567" w:gutter="0"/>
      <w:cols w:space="129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DE5" w:rsidRDefault="00707DE5" w:rsidP="001B391C">
      <w:pPr>
        <w:spacing w:after="0" w:line="240" w:lineRule="auto"/>
      </w:pPr>
      <w:r>
        <w:separator/>
      </w:r>
    </w:p>
  </w:endnote>
  <w:endnote w:type="continuationSeparator" w:id="1">
    <w:p w:rsidR="00707DE5" w:rsidRDefault="00707DE5" w:rsidP="001B3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C" w:rsidRDefault="001B391C">
    <w:pPr>
      <w:pStyle w:val="Porat"/>
      <w:rPr>
        <w:lang w:val="en-US"/>
      </w:rPr>
    </w:pPr>
    <w:r>
      <w:t xml:space="preserve">Anykščių r. Svėdasų Juozo Tumo-Vaižganto gimnazija, </w:t>
    </w:r>
    <w:r>
      <w:rPr>
        <w:lang w:val="en-US"/>
      </w:rPr>
      <w:t>2014-11-12</w:t>
    </w:r>
  </w:p>
  <w:p w:rsidR="00485CF6" w:rsidRPr="00485CF6" w:rsidRDefault="00485CF6">
    <w:pPr>
      <w:pStyle w:val="Porat"/>
    </w:pPr>
    <w:r>
      <w:rPr>
        <w:lang w:val="en-US"/>
      </w:rPr>
      <w:t>Kristina Rimkuvien</w:t>
    </w:r>
    <w:r>
      <w:t>ė, Asta Fjellbirkeland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DE5" w:rsidRDefault="00707DE5" w:rsidP="001B391C">
      <w:pPr>
        <w:spacing w:after="0" w:line="240" w:lineRule="auto"/>
      </w:pPr>
      <w:r>
        <w:separator/>
      </w:r>
    </w:p>
  </w:footnote>
  <w:footnote w:type="continuationSeparator" w:id="1">
    <w:p w:rsidR="00707DE5" w:rsidRDefault="00707DE5" w:rsidP="001B39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91C" w:rsidRDefault="001B391C">
    <w:pPr>
      <w:pStyle w:val="Antrats"/>
    </w:pPr>
    <w:r>
      <w:rPr>
        <w:lang w:val="en-US"/>
      </w:rPr>
      <w:t>Matematikos ir informacinių technologij</w:t>
    </w:r>
    <w:r>
      <w:t>ų integracija</w:t>
    </w:r>
  </w:p>
  <w:p w:rsidR="00664086" w:rsidRPr="001B391C" w:rsidRDefault="00664086">
    <w:pPr>
      <w:pStyle w:val="Antrats"/>
    </w:pPr>
    <w:r>
      <w:t>Tinklalapių vertinimas ir aprašymas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F2FD1"/>
    <w:multiLevelType w:val="hybridMultilevel"/>
    <w:tmpl w:val="50C4C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footnotePr>
    <w:footnote w:id="0"/>
    <w:footnote w:id="1"/>
  </w:footnotePr>
  <w:endnotePr>
    <w:endnote w:id="0"/>
    <w:endnote w:id="1"/>
  </w:endnotePr>
  <w:compat/>
  <w:rsids>
    <w:rsidRoot w:val="005C6859"/>
    <w:rsid w:val="001264F5"/>
    <w:rsid w:val="001713D5"/>
    <w:rsid w:val="001B391C"/>
    <w:rsid w:val="001F399A"/>
    <w:rsid w:val="002B38FB"/>
    <w:rsid w:val="003F51E3"/>
    <w:rsid w:val="00485CF6"/>
    <w:rsid w:val="00522641"/>
    <w:rsid w:val="005B549E"/>
    <w:rsid w:val="005C6859"/>
    <w:rsid w:val="00664086"/>
    <w:rsid w:val="006C7D4C"/>
    <w:rsid w:val="00707DE5"/>
    <w:rsid w:val="00994A1A"/>
    <w:rsid w:val="00A35044"/>
    <w:rsid w:val="00C706A0"/>
    <w:rsid w:val="00CB3012"/>
    <w:rsid w:val="00D14EB0"/>
    <w:rsid w:val="00E0462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2B38FB"/>
  </w:style>
  <w:style w:type="paragraph" w:styleId="Antrat1">
    <w:name w:val="heading 1"/>
    <w:basedOn w:val="prastasis"/>
    <w:link w:val="Antrat1Diagrama"/>
    <w:uiPriority w:val="9"/>
    <w:qFormat/>
    <w:rsid w:val="00E046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C6859"/>
    <w:rPr>
      <w:color w:val="0000FF" w:themeColor="hyperlink"/>
      <w:u w:val="single"/>
    </w:rPr>
  </w:style>
  <w:style w:type="character" w:customStyle="1" w:styleId="Antrat1Diagrama">
    <w:name w:val="Antraštė 1 Diagrama"/>
    <w:basedOn w:val="Numatytasispastraiposriftas"/>
    <w:link w:val="Antrat1"/>
    <w:uiPriority w:val="9"/>
    <w:rsid w:val="00E0462C"/>
    <w:rPr>
      <w:rFonts w:ascii="Times New Roman" w:eastAsia="Times New Roman" w:hAnsi="Times New Roman" w:cs="Times New Roman"/>
      <w:b/>
      <w:bCs/>
      <w:kern w:val="36"/>
      <w:sz w:val="48"/>
      <w:szCs w:val="48"/>
      <w:lang w:eastAsia="lt-LT"/>
    </w:rPr>
  </w:style>
  <w:style w:type="character" w:styleId="Perirtashipersaitas">
    <w:name w:val="FollowedHyperlink"/>
    <w:basedOn w:val="Numatytasispastraiposriftas"/>
    <w:uiPriority w:val="99"/>
    <w:semiHidden/>
    <w:unhideWhenUsed/>
    <w:rsid w:val="00C706A0"/>
    <w:rPr>
      <w:color w:val="800080" w:themeColor="followedHyperlink"/>
      <w:u w:val="single"/>
    </w:rPr>
  </w:style>
  <w:style w:type="paragraph" w:styleId="Sraopastraipa">
    <w:name w:val="List Paragraph"/>
    <w:basedOn w:val="prastasis"/>
    <w:uiPriority w:val="34"/>
    <w:qFormat/>
    <w:rsid w:val="001264F5"/>
    <w:pPr>
      <w:ind w:left="720"/>
      <w:contextualSpacing/>
    </w:pPr>
    <w:rPr>
      <w:lang w:val="en-US"/>
    </w:rPr>
  </w:style>
  <w:style w:type="paragraph" w:styleId="Antrats">
    <w:name w:val="header"/>
    <w:basedOn w:val="prastasis"/>
    <w:link w:val="AntratsDiagrama"/>
    <w:uiPriority w:val="99"/>
    <w:semiHidden/>
    <w:unhideWhenUsed/>
    <w:rsid w:val="001B39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semiHidden/>
    <w:rsid w:val="001B391C"/>
  </w:style>
  <w:style w:type="paragraph" w:styleId="Porat">
    <w:name w:val="footer"/>
    <w:basedOn w:val="prastasis"/>
    <w:link w:val="PoratDiagrama"/>
    <w:uiPriority w:val="99"/>
    <w:semiHidden/>
    <w:unhideWhenUsed/>
    <w:rsid w:val="001B39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1B391C"/>
  </w:style>
</w:styles>
</file>

<file path=word/webSettings.xml><?xml version="1.0" encoding="utf-8"?>
<w:webSettings xmlns:r="http://schemas.openxmlformats.org/officeDocument/2006/relationships" xmlns:w="http://schemas.openxmlformats.org/wordprocessingml/2006/main">
  <w:divs>
    <w:div w:id="1983343201">
      <w:bodyDiv w:val="1"/>
      <w:marLeft w:val="0"/>
      <w:marRight w:val="0"/>
      <w:marTop w:val="0"/>
      <w:marBottom w:val="0"/>
      <w:divBdr>
        <w:top w:val="none" w:sz="0" w:space="0" w:color="auto"/>
        <w:left w:val="none" w:sz="0" w:space="0" w:color="auto"/>
        <w:bottom w:val="none" w:sz="0" w:space="0" w:color="auto"/>
        <w:right w:val="none" w:sz="0" w:space="0" w:color="auto"/>
      </w:divBdr>
      <w:divsChild>
        <w:div w:id="1853059440">
          <w:marLeft w:val="0"/>
          <w:marRight w:val="0"/>
          <w:marTop w:val="0"/>
          <w:marBottom w:val="0"/>
          <w:divBdr>
            <w:top w:val="none" w:sz="0" w:space="0" w:color="auto"/>
            <w:left w:val="none" w:sz="0" w:space="0" w:color="auto"/>
            <w:bottom w:val="none" w:sz="0" w:space="0" w:color="auto"/>
            <w:right w:val="none" w:sz="0" w:space="0" w:color="auto"/>
          </w:divBdr>
          <w:divsChild>
            <w:div w:id="18925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gzaminai.lt/137/" TargetMode="External"/><Relationship Id="rId13" Type="http://schemas.openxmlformats.org/officeDocument/2006/relationships/hyperlink" Target="http://portalas.emokykla.lt/Puslapiai/SMP.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gzaminatoriu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ernius.net/kaip-pasiruosti-egzaminams-vbe-gidas" TargetMode="External"/><Relationship Id="rId5" Type="http://schemas.openxmlformats.org/officeDocument/2006/relationships/webSettings" Target="webSettings.xml"/><Relationship Id="rId15" Type="http://schemas.openxmlformats.org/officeDocument/2006/relationships/hyperlink" Target="http://mkp.emokykla.lt/imo/lt/dalykai/matematika/,class.4" TargetMode="External"/><Relationship Id="rId10" Type="http://schemas.openxmlformats.org/officeDocument/2006/relationships/hyperlink" Target="http://www.vaizdopamok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t.lt/" TargetMode="External"/><Relationship Id="rId14" Type="http://schemas.openxmlformats.org/officeDocument/2006/relationships/hyperlink" Target="http://matematika12.mkp.emokykl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C07A5-F989-4916-AF56-8F90515E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2177</Words>
  <Characters>1242</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Gimnazija</Company>
  <LinksUpToDate>false</LinksUpToDate>
  <CharactersWithSpaces>3413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Mokinys</dc:creator>
  <cp:keywords/>
  <dc:description/>
  <cp:lastModifiedBy>IT mokytojas</cp:lastModifiedBy>
  <cp:revision>4</cp:revision>
  <dcterms:created xsi:type="dcterms:W3CDTF">2014-11-12T10:28:00Z</dcterms:created>
  <dcterms:modified xsi:type="dcterms:W3CDTF">2014-11-12T10:32:00Z</dcterms:modified>
</cp:coreProperties>
</file>