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EA" w:rsidRPr="005B52C7" w:rsidRDefault="004C77EA" w:rsidP="004C77EA">
      <w:pPr>
        <w:jc w:val="center"/>
        <w:rPr>
          <w:rFonts w:ascii="Times New Roman" w:hAnsi="Times New Roman" w:cs="Times New Roman"/>
          <w:b/>
          <w:sz w:val="24"/>
          <w:szCs w:val="24"/>
        </w:rPr>
      </w:pPr>
      <w:r w:rsidRPr="005B52C7">
        <w:rPr>
          <w:rFonts w:ascii="Times New Roman" w:hAnsi="Times New Roman" w:cs="Times New Roman"/>
          <w:b/>
          <w:sz w:val="24"/>
          <w:szCs w:val="24"/>
        </w:rPr>
        <w:t>SVĖDASŲ JUOZO TUMO-VAIŽGANTO GIMNAZIJO</w:t>
      </w:r>
      <w:r w:rsidRPr="005B52C7">
        <w:rPr>
          <w:rFonts w:ascii="Times New Roman" w:hAnsi="Times New Roman" w:cs="Times New Roman"/>
          <w:b/>
          <w:sz w:val="24"/>
          <w:szCs w:val="24"/>
          <w:lang w:val="en-US"/>
        </w:rPr>
        <w:t>S</w:t>
      </w:r>
      <w:r w:rsidRPr="005B52C7">
        <w:rPr>
          <w:rFonts w:ascii="Times New Roman" w:hAnsi="Times New Roman" w:cs="Times New Roman"/>
          <w:b/>
          <w:sz w:val="24"/>
          <w:szCs w:val="24"/>
        </w:rPr>
        <w:t xml:space="preserve">  </w:t>
      </w:r>
    </w:p>
    <w:p w:rsidR="004C77EA" w:rsidRPr="005B52C7" w:rsidRDefault="004C77EA" w:rsidP="004C77EA">
      <w:pPr>
        <w:jc w:val="center"/>
        <w:rPr>
          <w:rFonts w:ascii="Times New Roman" w:hAnsi="Times New Roman" w:cs="Times New Roman"/>
          <w:b/>
          <w:sz w:val="24"/>
          <w:szCs w:val="24"/>
        </w:rPr>
      </w:pPr>
      <w:r w:rsidRPr="005B52C7">
        <w:rPr>
          <w:rFonts w:ascii="Times New Roman" w:hAnsi="Times New Roman" w:cs="Times New Roman"/>
          <w:b/>
          <w:sz w:val="24"/>
          <w:szCs w:val="24"/>
        </w:rPr>
        <w:t xml:space="preserve">LIETUVIŲ KALBOS IR LITERATŪROS NUOTOLINIO MOKYMO (SI) </w:t>
      </w:r>
    </w:p>
    <w:p w:rsidR="004C77EA" w:rsidRPr="005B52C7" w:rsidRDefault="004C77EA" w:rsidP="004C77EA">
      <w:pPr>
        <w:jc w:val="center"/>
        <w:rPr>
          <w:rFonts w:ascii="Times New Roman" w:hAnsi="Times New Roman" w:cs="Times New Roman"/>
          <w:b/>
          <w:sz w:val="24"/>
          <w:szCs w:val="24"/>
        </w:rPr>
      </w:pPr>
      <w:r w:rsidRPr="005B52C7">
        <w:rPr>
          <w:rFonts w:ascii="Times New Roman" w:hAnsi="Times New Roman" w:cs="Times New Roman"/>
          <w:b/>
          <w:sz w:val="24"/>
          <w:szCs w:val="24"/>
        </w:rPr>
        <w:t xml:space="preserve">PLANAS </w:t>
      </w:r>
      <w:proofErr w:type="spellStart"/>
      <w:r w:rsidR="0066160F" w:rsidRPr="005B52C7">
        <w:rPr>
          <w:rFonts w:ascii="Times New Roman" w:hAnsi="Times New Roman" w:cs="Times New Roman"/>
          <w:b/>
          <w:sz w:val="24"/>
          <w:szCs w:val="24"/>
        </w:rPr>
        <w:t>Ig</w:t>
      </w:r>
      <w:proofErr w:type="spellEnd"/>
      <w:r w:rsidRPr="005B52C7">
        <w:rPr>
          <w:rFonts w:ascii="Times New Roman" w:hAnsi="Times New Roman" w:cs="Times New Roman"/>
          <w:b/>
          <w:sz w:val="24"/>
          <w:szCs w:val="24"/>
        </w:rPr>
        <w:t xml:space="preserve"> KLASEI</w:t>
      </w:r>
    </w:p>
    <w:p w:rsidR="004C77EA" w:rsidRPr="005B52C7" w:rsidRDefault="004C77EA" w:rsidP="004C77EA">
      <w:pPr>
        <w:jc w:val="center"/>
        <w:rPr>
          <w:rFonts w:ascii="Times New Roman" w:hAnsi="Times New Roman" w:cs="Times New Roman"/>
          <w:b/>
          <w:sz w:val="24"/>
          <w:szCs w:val="24"/>
        </w:rPr>
      </w:pPr>
    </w:p>
    <w:p w:rsidR="004C77EA" w:rsidRPr="005B52C7" w:rsidRDefault="004C77EA" w:rsidP="004C77EA">
      <w:pPr>
        <w:spacing w:after="0"/>
        <w:jc w:val="center"/>
        <w:rPr>
          <w:rFonts w:ascii="Times New Roman" w:hAnsi="Times New Roman" w:cs="Times New Roman"/>
          <w:b/>
          <w:sz w:val="24"/>
          <w:szCs w:val="24"/>
        </w:rPr>
      </w:pPr>
      <w:r w:rsidRPr="005B52C7">
        <w:rPr>
          <w:rFonts w:ascii="Times New Roman" w:hAnsi="Times New Roman" w:cs="Times New Roman"/>
          <w:b/>
          <w:sz w:val="24"/>
          <w:szCs w:val="24"/>
        </w:rPr>
        <w:t>Bendros taisyklės</w:t>
      </w:r>
    </w:p>
    <w:p w:rsidR="004C77EA" w:rsidRPr="005B52C7" w:rsidRDefault="004C77EA" w:rsidP="004C77EA">
      <w:pPr>
        <w:pStyle w:val="Sraopastraipa"/>
        <w:numPr>
          <w:ilvl w:val="0"/>
          <w:numId w:val="1"/>
        </w:numPr>
        <w:spacing w:after="0"/>
        <w:rPr>
          <w:rFonts w:ascii="Times New Roman" w:hAnsi="Times New Roman" w:cs="Times New Roman"/>
          <w:sz w:val="24"/>
          <w:szCs w:val="24"/>
        </w:rPr>
      </w:pPr>
      <w:r w:rsidRPr="00534136">
        <w:rPr>
          <w:rFonts w:ascii="Times New Roman" w:hAnsi="Times New Roman" w:cs="Times New Roman"/>
          <w:sz w:val="24"/>
          <w:szCs w:val="24"/>
        </w:rPr>
        <w:t>Mokomoji medžiaga</w:t>
      </w:r>
      <w:r w:rsidRPr="005B52C7">
        <w:rPr>
          <w:rFonts w:ascii="Times New Roman" w:hAnsi="Times New Roman" w:cs="Times New Roman"/>
          <w:sz w:val="24"/>
          <w:szCs w:val="24"/>
        </w:rPr>
        <w:t xml:space="preserve">  ir nuorodos į šaltinius pateikiamos TAMO dienyne, MESSENGER dalyko grupėje (gali būti MOODLE platformoje – mokiniai bus informuoti) iš vakaro arba rytą iki 8 val.</w:t>
      </w:r>
    </w:p>
    <w:p w:rsidR="004C77EA" w:rsidRPr="005B52C7" w:rsidRDefault="004C77EA" w:rsidP="004C77EA">
      <w:pPr>
        <w:pStyle w:val="Sraopastraipa"/>
        <w:numPr>
          <w:ilvl w:val="0"/>
          <w:numId w:val="1"/>
        </w:numPr>
        <w:spacing w:after="0"/>
        <w:rPr>
          <w:rFonts w:ascii="Times New Roman" w:hAnsi="Times New Roman" w:cs="Times New Roman"/>
          <w:sz w:val="24"/>
          <w:szCs w:val="24"/>
        </w:rPr>
      </w:pPr>
      <w:r w:rsidRPr="00534136">
        <w:rPr>
          <w:rFonts w:ascii="Times New Roman" w:hAnsi="Times New Roman" w:cs="Times New Roman"/>
          <w:sz w:val="24"/>
          <w:szCs w:val="24"/>
        </w:rPr>
        <w:t xml:space="preserve">Pamokos </w:t>
      </w:r>
      <w:r w:rsidRPr="005B52C7">
        <w:rPr>
          <w:rFonts w:ascii="Times New Roman" w:hAnsi="Times New Roman" w:cs="Times New Roman"/>
          <w:sz w:val="24"/>
          <w:szCs w:val="24"/>
        </w:rPr>
        <w:t>vyksta tvarkaraštyje nurodytu laiku.</w:t>
      </w:r>
    </w:p>
    <w:p w:rsidR="004C77EA" w:rsidRPr="005B52C7" w:rsidRDefault="004C77EA" w:rsidP="004C77EA">
      <w:pPr>
        <w:pStyle w:val="Sraopastraipa"/>
        <w:numPr>
          <w:ilvl w:val="0"/>
          <w:numId w:val="1"/>
        </w:numPr>
        <w:spacing w:after="0"/>
        <w:rPr>
          <w:rFonts w:ascii="Times New Roman" w:hAnsi="Times New Roman" w:cs="Times New Roman"/>
          <w:sz w:val="24"/>
          <w:szCs w:val="24"/>
        </w:rPr>
      </w:pPr>
      <w:r w:rsidRPr="00534136">
        <w:rPr>
          <w:rFonts w:ascii="Times New Roman" w:hAnsi="Times New Roman" w:cs="Times New Roman"/>
          <w:b/>
          <w:bCs/>
          <w:sz w:val="24"/>
          <w:szCs w:val="24"/>
        </w:rPr>
        <w:t>Mokiniai atliktas užduotis</w:t>
      </w:r>
      <w:r w:rsidRPr="00534136">
        <w:rPr>
          <w:rFonts w:ascii="Times New Roman" w:hAnsi="Times New Roman" w:cs="Times New Roman"/>
          <w:sz w:val="24"/>
          <w:szCs w:val="24"/>
        </w:rPr>
        <w:t xml:space="preserve"> mokytojui siunčia</w:t>
      </w:r>
      <w:r w:rsidRPr="005B52C7">
        <w:rPr>
          <w:rFonts w:ascii="Times New Roman" w:hAnsi="Times New Roman" w:cs="Times New Roman"/>
          <w:sz w:val="24"/>
          <w:szCs w:val="24"/>
        </w:rPr>
        <w:t xml:space="preserve"> </w:t>
      </w:r>
      <w:r w:rsidRPr="005B52C7">
        <w:rPr>
          <w:rFonts w:ascii="Times New Roman" w:hAnsi="Times New Roman" w:cs="Times New Roman"/>
          <w:b/>
          <w:bCs/>
          <w:sz w:val="24"/>
          <w:szCs w:val="24"/>
        </w:rPr>
        <w:t>per TAMO dienyną arba el. paštu</w:t>
      </w:r>
      <w:r w:rsidRPr="005B52C7">
        <w:rPr>
          <w:rFonts w:ascii="Times New Roman" w:hAnsi="Times New Roman" w:cs="Times New Roman"/>
          <w:sz w:val="24"/>
          <w:szCs w:val="24"/>
        </w:rPr>
        <w:t xml:space="preserve"> iki </w:t>
      </w:r>
      <w:r w:rsidRPr="00534136">
        <w:rPr>
          <w:rFonts w:ascii="Times New Roman" w:hAnsi="Times New Roman" w:cs="Times New Roman"/>
          <w:b/>
          <w:sz w:val="24"/>
          <w:szCs w:val="24"/>
        </w:rPr>
        <w:t>nurodytos datos ir laiko</w:t>
      </w:r>
      <w:r w:rsidRPr="005B52C7">
        <w:rPr>
          <w:rFonts w:ascii="Times New Roman" w:hAnsi="Times New Roman" w:cs="Times New Roman"/>
          <w:sz w:val="24"/>
          <w:szCs w:val="24"/>
        </w:rPr>
        <w:t xml:space="preserve"> (būtina nurodyti mokinio vardą, pavardę ir klasę).</w:t>
      </w:r>
      <w:bookmarkStart w:id="0" w:name="_GoBack"/>
      <w:bookmarkEnd w:id="0"/>
    </w:p>
    <w:p w:rsidR="004C77EA" w:rsidRPr="005B52C7" w:rsidRDefault="004C77EA" w:rsidP="004C77EA">
      <w:pPr>
        <w:pStyle w:val="Sraopastraipa"/>
        <w:numPr>
          <w:ilvl w:val="0"/>
          <w:numId w:val="1"/>
        </w:numPr>
        <w:rPr>
          <w:rFonts w:ascii="Times New Roman" w:hAnsi="Times New Roman" w:cs="Times New Roman"/>
          <w:sz w:val="24"/>
          <w:szCs w:val="24"/>
        </w:rPr>
      </w:pPr>
      <w:r w:rsidRPr="005B52C7">
        <w:rPr>
          <w:rFonts w:ascii="Times New Roman" w:hAnsi="Times New Roman" w:cs="Times New Roman"/>
          <w:sz w:val="24"/>
          <w:szCs w:val="24"/>
        </w:rPr>
        <w:t xml:space="preserve">Informaciją apie vertinimą ir komentarus mokytojas pateikia  TAMO dienyne, el. paštu  arba individualiais pranešimais bei </w:t>
      </w:r>
      <w:r w:rsidR="002535B7">
        <w:rPr>
          <w:rFonts w:ascii="Times New Roman" w:hAnsi="Times New Roman" w:cs="Times New Roman"/>
          <w:sz w:val="24"/>
          <w:szCs w:val="24"/>
        </w:rPr>
        <w:t>EDUKA</w:t>
      </w:r>
      <w:r w:rsidR="002B23F5">
        <w:rPr>
          <w:rFonts w:ascii="Times New Roman" w:hAnsi="Times New Roman" w:cs="Times New Roman"/>
          <w:sz w:val="24"/>
          <w:szCs w:val="24"/>
        </w:rPr>
        <w:t xml:space="preserve"> klasėje </w:t>
      </w:r>
      <w:r w:rsidRPr="005B52C7">
        <w:rPr>
          <w:rFonts w:ascii="Times New Roman" w:hAnsi="Times New Roman" w:cs="Times New Roman"/>
          <w:sz w:val="24"/>
          <w:szCs w:val="24"/>
        </w:rPr>
        <w:t>(priklausomai nuo to, kaip bus pateikta atlikta užduotis).</w:t>
      </w:r>
    </w:p>
    <w:p w:rsidR="004C77EA" w:rsidRPr="005B52C7" w:rsidRDefault="004C77EA" w:rsidP="004C77EA">
      <w:pPr>
        <w:pStyle w:val="Sraopastraipa"/>
        <w:numPr>
          <w:ilvl w:val="0"/>
          <w:numId w:val="1"/>
        </w:numPr>
        <w:spacing w:line="360" w:lineRule="auto"/>
        <w:rPr>
          <w:rFonts w:ascii="Times New Roman" w:hAnsi="Times New Roman" w:cs="Times New Roman"/>
          <w:sz w:val="24"/>
          <w:szCs w:val="24"/>
        </w:rPr>
      </w:pPr>
      <w:r w:rsidRPr="005B52C7">
        <w:rPr>
          <w:rFonts w:ascii="Times New Roman" w:hAnsi="Times New Roman" w:cs="Times New Roman"/>
          <w:sz w:val="24"/>
          <w:szCs w:val="24"/>
        </w:rPr>
        <w:t xml:space="preserve">Mokiniai bus konsultuojami pamokos metu  pagal tvarkaraštį naudojantis MESSENGER  programa. </w:t>
      </w:r>
    </w:p>
    <w:p w:rsidR="004C77EA" w:rsidRPr="005B52C7" w:rsidRDefault="004C77EA" w:rsidP="004C77EA">
      <w:pPr>
        <w:pStyle w:val="Sraopastraipa"/>
        <w:numPr>
          <w:ilvl w:val="0"/>
          <w:numId w:val="1"/>
        </w:numPr>
        <w:spacing w:line="360" w:lineRule="auto"/>
        <w:rPr>
          <w:rFonts w:ascii="Times New Roman" w:hAnsi="Times New Roman" w:cs="Times New Roman"/>
          <w:sz w:val="24"/>
          <w:szCs w:val="24"/>
        </w:rPr>
      </w:pPr>
      <w:r w:rsidRPr="005B52C7">
        <w:rPr>
          <w:rFonts w:ascii="Times New Roman" w:hAnsi="Times New Roman" w:cs="Times New Roman"/>
          <w:sz w:val="24"/>
          <w:szCs w:val="24"/>
        </w:rPr>
        <w:t xml:space="preserve">Papildomos konsultacijos vyks antradieniais 15.00 -16.00 ir ketvirtadieniais 14.00 -15.00 per MESSENGER programą dalyko grupėje. </w:t>
      </w:r>
    </w:p>
    <w:p w:rsidR="004C77EA" w:rsidRPr="005B52C7" w:rsidRDefault="004C77EA" w:rsidP="004C77EA">
      <w:pPr>
        <w:pStyle w:val="Sraopastraipa"/>
        <w:numPr>
          <w:ilvl w:val="0"/>
          <w:numId w:val="1"/>
        </w:numPr>
        <w:rPr>
          <w:rFonts w:ascii="Times New Roman" w:hAnsi="Times New Roman" w:cs="Times New Roman"/>
          <w:sz w:val="24"/>
          <w:szCs w:val="24"/>
        </w:rPr>
      </w:pPr>
      <w:r w:rsidRPr="005B52C7">
        <w:rPr>
          <w:rFonts w:ascii="Times New Roman" w:hAnsi="Times New Roman" w:cs="Times New Roman"/>
          <w:sz w:val="24"/>
          <w:szCs w:val="24"/>
        </w:rPr>
        <w:t>Kontroliniai darbai vyks pagal tvarkaraštį pamokos metu. Mokiniai apie kontrolinį darbą bus informuoti iš anksto ir turės būti prisijungę tuo metu TAMO dienyne ir MOODLE  sistemoje. Užduotys bus pateiktos prieš pamokos pradžią. Atlikę kontrolinio darbo užduotis pamokos pabaigoje mokiniai atsiunčia atsakymus nurodytu būdu.</w:t>
      </w:r>
    </w:p>
    <w:p w:rsidR="004C77EA" w:rsidRPr="005B52C7" w:rsidRDefault="004C77EA" w:rsidP="004C77EA">
      <w:pPr>
        <w:pStyle w:val="Sraopastraipa"/>
        <w:numPr>
          <w:ilvl w:val="0"/>
          <w:numId w:val="1"/>
        </w:numPr>
        <w:spacing w:after="0"/>
        <w:rPr>
          <w:rFonts w:ascii="Times New Roman" w:hAnsi="Times New Roman" w:cs="Times New Roman"/>
          <w:sz w:val="24"/>
          <w:szCs w:val="24"/>
        </w:rPr>
      </w:pPr>
      <w:r w:rsidRPr="005B52C7">
        <w:rPr>
          <w:rFonts w:ascii="Times New Roman" w:hAnsi="Times New Roman" w:cs="Times New Roman"/>
          <w:sz w:val="24"/>
          <w:szCs w:val="24"/>
        </w:rPr>
        <w:t xml:space="preserve">Mokytojos el. paštas nuotoliniam  mokymui </w:t>
      </w:r>
      <w:hyperlink r:id="rId6" w:history="1">
        <w:r w:rsidRPr="005B52C7">
          <w:rPr>
            <w:rStyle w:val="Hipersaitas"/>
            <w:rFonts w:ascii="Times New Roman" w:hAnsi="Times New Roman" w:cs="Times New Roman"/>
            <w:sz w:val="24"/>
            <w:szCs w:val="24"/>
          </w:rPr>
          <w:t>joanagutman</w:t>
        </w:r>
        <w:r w:rsidRPr="005B52C7">
          <w:rPr>
            <w:rStyle w:val="Hipersaitas"/>
            <w:rFonts w:ascii="Times New Roman" w:hAnsi="Times New Roman" w:cs="Times New Roman"/>
            <w:sz w:val="24"/>
            <w:szCs w:val="24"/>
            <w:lang w:val="en-US"/>
          </w:rPr>
          <w:t>@gmail.com</w:t>
        </w:r>
      </w:hyperlink>
      <w:r w:rsidRPr="005B52C7">
        <w:rPr>
          <w:rFonts w:ascii="Times New Roman" w:hAnsi="Times New Roman" w:cs="Times New Roman"/>
          <w:sz w:val="24"/>
          <w:szCs w:val="24"/>
        </w:rPr>
        <w:t xml:space="preserve">  </w:t>
      </w:r>
    </w:p>
    <w:p w:rsidR="004C77EA" w:rsidRPr="005B52C7" w:rsidRDefault="004C77EA" w:rsidP="004C77EA">
      <w:pPr>
        <w:pStyle w:val="Sraopastraipa"/>
        <w:rPr>
          <w:rFonts w:ascii="Times New Roman" w:hAnsi="Times New Roman" w:cs="Times New Roman"/>
          <w:sz w:val="24"/>
          <w:szCs w:val="24"/>
        </w:rPr>
      </w:pPr>
    </w:p>
    <w:p w:rsidR="004C77EA" w:rsidRPr="005B52C7" w:rsidRDefault="004C77EA" w:rsidP="004C77EA">
      <w:pPr>
        <w:pStyle w:val="Sraopastraipa"/>
        <w:jc w:val="center"/>
        <w:rPr>
          <w:rFonts w:ascii="Times New Roman" w:hAnsi="Times New Roman" w:cs="Times New Roman"/>
          <w:sz w:val="24"/>
          <w:szCs w:val="24"/>
        </w:rPr>
      </w:pPr>
    </w:p>
    <w:p w:rsidR="004C77EA" w:rsidRPr="005B52C7" w:rsidRDefault="004C77EA" w:rsidP="004C77EA">
      <w:pPr>
        <w:pStyle w:val="Sraopastraipa"/>
        <w:jc w:val="center"/>
        <w:rPr>
          <w:rFonts w:ascii="Times New Roman" w:hAnsi="Times New Roman" w:cs="Times New Roman"/>
          <w:b/>
          <w:sz w:val="24"/>
          <w:szCs w:val="24"/>
        </w:rPr>
      </w:pPr>
      <w:r w:rsidRPr="005B52C7">
        <w:rPr>
          <w:rFonts w:ascii="Times New Roman" w:hAnsi="Times New Roman" w:cs="Times New Roman"/>
          <w:b/>
          <w:sz w:val="24"/>
          <w:szCs w:val="24"/>
        </w:rPr>
        <w:t>Pamokų planas kovo 30 – balandžio 3 d.</w:t>
      </w:r>
    </w:p>
    <w:p w:rsidR="004C77EA" w:rsidRPr="005B52C7" w:rsidRDefault="004C77EA" w:rsidP="004C77EA">
      <w:pPr>
        <w:pStyle w:val="Sraopastraipa"/>
        <w:spacing w:after="0"/>
        <w:jc w:val="center"/>
        <w:rPr>
          <w:rFonts w:ascii="Times New Roman" w:hAnsi="Times New Roman" w:cs="Times New Roman"/>
          <w:sz w:val="24"/>
          <w:szCs w:val="24"/>
        </w:rPr>
      </w:pPr>
    </w:p>
    <w:tbl>
      <w:tblPr>
        <w:tblStyle w:val="Lentelstinklelis"/>
        <w:tblW w:w="14204" w:type="dxa"/>
        <w:tblInd w:w="392" w:type="dxa"/>
        <w:tblLayout w:type="fixed"/>
        <w:tblLook w:val="04A0" w:firstRow="1" w:lastRow="0" w:firstColumn="1" w:lastColumn="0" w:noHBand="0" w:noVBand="1"/>
      </w:tblPr>
      <w:tblGrid>
        <w:gridCol w:w="709"/>
        <w:gridCol w:w="2155"/>
        <w:gridCol w:w="3402"/>
        <w:gridCol w:w="7938"/>
      </w:tblGrid>
      <w:tr w:rsidR="004C77EA" w:rsidRPr="005B52C7" w:rsidTr="004426F7">
        <w:trPr>
          <w:trHeight w:val="605"/>
        </w:trPr>
        <w:tc>
          <w:tcPr>
            <w:tcW w:w="709" w:type="dxa"/>
          </w:tcPr>
          <w:p w:rsidR="004C77EA" w:rsidRPr="005B52C7" w:rsidRDefault="004C77EA" w:rsidP="004426F7">
            <w:pPr>
              <w:rPr>
                <w:rFonts w:ascii="Times New Roman" w:hAnsi="Times New Roman" w:cs="Times New Roman"/>
                <w:b/>
                <w:sz w:val="24"/>
                <w:szCs w:val="24"/>
              </w:rPr>
            </w:pPr>
            <w:r w:rsidRPr="005B52C7">
              <w:rPr>
                <w:rFonts w:ascii="Times New Roman" w:hAnsi="Times New Roman" w:cs="Times New Roman"/>
                <w:b/>
                <w:sz w:val="24"/>
                <w:szCs w:val="24"/>
              </w:rPr>
              <w:t>Pamokos</w:t>
            </w:r>
          </w:p>
        </w:tc>
        <w:tc>
          <w:tcPr>
            <w:tcW w:w="2155" w:type="dxa"/>
          </w:tcPr>
          <w:p w:rsidR="004C77EA" w:rsidRPr="005B52C7" w:rsidRDefault="004C77EA" w:rsidP="004426F7">
            <w:pPr>
              <w:rPr>
                <w:rFonts w:ascii="Times New Roman" w:eastAsia="Calibri" w:hAnsi="Times New Roman" w:cs="Times New Roman"/>
                <w:sz w:val="24"/>
                <w:szCs w:val="24"/>
              </w:rPr>
            </w:pPr>
          </w:p>
          <w:p w:rsidR="004C77EA" w:rsidRPr="005B52C7" w:rsidRDefault="004C77EA" w:rsidP="004426F7">
            <w:pPr>
              <w:jc w:val="center"/>
              <w:rPr>
                <w:rFonts w:ascii="Times New Roman" w:eastAsia="Calibri" w:hAnsi="Times New Roman" w:cs="Times New Roman"/>
                <w:b/>
                <w:sz w:val="24"/>
                <w:szCs w:val="24"/>
              </w:rPr>
            </w:pPr>
            <w:r w:rsidRPr="005B52C7">
              <w:rPr>
                <w:rFonts w:ascii="Times New Roman" w:eastAsia="Calibri" w:hAnsi="Times New Roman" w:cs="Times New Roman"/>
                <w:b/>
                <w:sz w:val="24"/>
                <w:szCs w:val="24"/>
              </w:rPr>
              <w:t>Tema</w:t>
            </w:r>
          </w:p>
        </w:tc>
        <w:tc>
          <w:tcPr>
            <w:tcW w:w="3402" w:type="dxa"/>
          </w:tcPr>
          <w:p w:rsidR="004C77EA" w:rsidRPr="005B52C7" w:rsidRDefault="004C77EA" w:rsidP="004426F7">
            <w:pPr>
              <w:rPr>
                <w:rFonts w:ascii="Times New Roman" w:eastAsia="Calibri" w:hAnsi="Times New Roman" w:cs="Times New Roman"/>
                <w:sz w:val="24"/>
                <w:szCs w:val="24"/>
              </w:rPr>
            </w:pPr>
          </w:p>
          <w:p w:rsidR="004C77EA" w:rsidRPr="005B52C7" w:rsidRDefault="004C77EA" w:rsidP="004426F7">
            <w:pPr>
              <w:jc w:val="center"/>
              <w:rPr>
                <w:rFonts w:ascii="Times New Roman" w:eastAsia="Calibri" w:hAnsi="Times New Roman" w:cs="Times New Roman"/>
                <w:b/>
                <w:bCs/>
                <w:sz w:val="24"/>
                <w:szCs w:val="24"/>
              </w:rPr>
            </w:pPr>
            <w:r w:rsidRPr="005B52C7">
              <w:rPr>
                <w:rFonts w:ascii="Times New Roman" w:eastAsia="Calibri" w:hAnsi="Times New Roman" w:cs="Times New Roman"/>
                <w:b/>
                <w:bCs/>
                <w:sz w:val="24"/>
                <w:szCs w:val="24"/>
              </w:rPr>
              <w:t>Uždavinys</w:t>
            </w:r>
          </w:p>
        </w:tc>
        <w:tc>
          <w:tcPr>
            <w:tcW w:w="7938" w:type="dxa"/>
          </w:tcPr>
          <w:p w:rsidR="004C77EA" w:rsidRPr="005B52C7" w:rsidRDefault="004C77EA" w:rsidP="004426F7">
            <w:pPr>
              <w:rPr>
                <w:rFonts w:ascii="Times New Roman" w:eastAsia="Calibri" w:hAnsi="Times New Roman" w:cs="Times New Roman"/>
                <w:sz w:val="24"/>
                <w:szCs w:val="24"/>
              </w:rPr>
            </w:pPr>
          </w:p>
          <w:p w:rsidR="004C77EA" w:rsidRPr="005B52C7" w:rsidRDefault="004C77EA" w:rsidP="004426F7">
            <w:pPr>
              <w:jc w:val="center"/>
              <w:rPr>
                <w:rFonts w:ascii="Times New Roman" w:eastAsia="Calibri" w:hAnsi="Times New Roman" w:cs="Times New Roman"/>
                <w:b/>
                <w:sz w:val="24"/>
                <w:szCs w:val="24"/>
              </w:rPr>
            </w:pPr>
            <w:r w:rsidRPr="005B52C7">
              <w:rPr>
                <w:rFonts w:ascii="Times New Roman" w:eastAsia="Calibri" w:hAnsi="Times New Roman" w:cs="Times New Roman"/>
                <w:b/>
                <w:sz w:val="24"/>
                <w:szCs w:val="24"/>
              </w:rPr>
              <w:t>Pamokos turinys, vertinimas</w:t>
            </w:r>
          </w:p>
        </w:tc>
      </w:tr>
      <w:tr w:rsidR="004C77EA" w:rsidRPr="005B52C7" w:rsidTr="004426F7">
        <w:tc>
          <w:tcPr>
            <w:tcW w:w="709" w:type="dxa"/>
          </w:tcPr>
          <w:p w:rsidR="004C77EA" w:rsidRPr="005B52C7" w:rsidRDefault="004C77EA" w:rsidP="004426F7">
            <w:pPr>
              <w:rPr>
                <w:rFonts w:ascii="Times New Roman" w:hAnsi="Times New Roman" w:cs="Times New Roman"/>
                <w:sz w:val="24"/>
                <w:szCs w:val="24"/>
              </w:rPr>
            </w:pPr>
            <w:r w:rsidRPr="005B52C7">
              <w:rPr>
                <w:rFonts w:ascii="Times New Roman" w:hAnsi="Times New Roman" w:cs="Times New Roman"/>
                <w:sz w:val="24"/>
                <w:szCs w:val="24"/>
              </w:rPr>
              <w:t>1.</w:t>
            </w:r>
          </w:p>
        </w:tc>
        <w:tc>
          <w:tcPr>
            <w:tcW w:w="2155" w:type="dxa"/>
          </w:tcPr>
          <w:p w:rsidR="004C77EA" w:rsidRPr="005B52C7" w:rsidRDefault="004C77EA" w:rsidP="004426F7">
            <w:pPr>
              <w:rPr>
                <w:rFonts w:ascii="Times New Roman" w:hAnsi="Times New Roman" w:cs="Times New Roman"/>
                <w:sz w:val="24"/>
                <w:szCs w:val="24"/>
              </w:rPr>
            </w:pPr>
            <w:r w:rsidRPr="005B52C7">
              <w:rPr>
                <w:rFonts w:ascii="Times New Roman" w:hAnsi="Times New Roman" w:cs="Times New Roman"/>
                <w:sz w:val="24"/>
                <w:szCs w:val="24"/>
              </w:rPr>
              <w:t>Įvadas prieš dirbant nuotoliniu būdu.</w:t>
            </w:r>
          </w:p>
        </w:tc>
        <w:tc>
          <w:tcPr>
            <w:tcW w:w="3402" w:type="dxa"/>
          </w:tcPr>
          <w:p w:rsidR="004C77EA" w:rsidRPr="005B52C7" w:rsidRDefault="004C77EA" w:rsidP="004426F7">
            <w:pPr>
              <w:rPr>
                <w:rFonts w:ascii="Times New Roman" w:hAnsi="Times New Roman" w:cs="Times New Roman"/>
                <w:sz w:val="24"/>
                <w:szCs w:val="24"/>
              </w:rPr>
            </w:pPr>
            <w:r w:rsidRPr="005B52C7">
              <w:rPr>
                <w:rFonts w:ascii="Times New Roman" w:hAnsi="Times New Roman" w:cs="Times New Roman"/>
                <w:sz w:val="24"/>
                <w:szCs w:val="24"/>
              </w:rPr>
              <w:t>Susipažinę su įvadine pamoka, mokiniai gebės savarankiškai atlikti užduotis, žinos, kaip bus vertinami.</w:t>
            </w:r>
          </w:p>
        </w:tc>
        <w:tc>
          <w:tcPr>
            <w:tcW w:w="7938" w:type="dxa"/>
          </w:tcPr>
          <w:p w:rsidR="004C77EA" w:rsidRPr="005B52C7" w:rsidRDefault="004C77EA" w:rsidP="004426F7">
            <w:pPr>
              <w:rPr>
                <w:rFonts w:ascii="Times New Roman" w:hAnsi="Times New Roman" w:cs="Times New Roman"/>
                <w:sz w:val="24"/>
                <w:szCs w:val="24"/>
              </w:rPr>
            </w:pPr>
            <w:r w:rsidRPr="005B52C7">
              <w:rPr>
                <w:rFonts w:ascii="Times New Roman" w:hAnsi="Times New Roman" w:cs="Times New Roman"/>
                <w:sz w:val="24"/>
                <w:szCs w:val="24"/>
              </w:rPr>
              <w:t xml:space="preserve">Prisijungti prie nurodytų svetainių, išsiaiškinti tolimesnes veiklas, vertinimą. </w:t>
            </w:r>
          </w:p>
        </w:tc>
      </w:tr>
      <w:tr w:rsidR="004C77EA" w:rsidRPr="005B52C7" w:rsidTr="004426F7">
        <w:tc>
          <w:tcPr>
            <w:tcW w:w="709" w:type="dxa"/>
          </w:tcPr>
          <w:p w:rsidR="004C77EA" w:rsidRPr="005B52C7" w:rsidRDefault="004C77EA" w:rsidP="004426F7">
            <w:pPr>
              <w:rPr>
                <w:rFonts w:ascii="Times New Roman" w:hAnsi="Times New Roman" w:cs="Times New Roman"/>
                <w:sz w:val="24"/>
                <w:szCs w:val="24"/>
                <w:lang w:val="en-US"/>
              </w:rPr>
            </w:pPr>
            <w:r w:rsidRPr="005B52C7">
              <w:rPr>
                <w:rFonts w:ascii="Times New Roman" w:hAnsi="Times New Roman" w:cs="Times New Roman"/>
                <w:sz w:val="24"/>
                <w:szCs w:val="24"/>
              </w:rPr>
              <w:lastRenderedPageBreak/>
              <w:t>2-</w:t>
            </w:r>
            <w:r w:rsidRPr="005B52C7">
              <w:rPr>
                <w:rFonts w:ascii="Times New Roman" w:hAnsi="Times New Roman" w:cs="Times New Roman"/>
                <w:sz w:val="24"/>
                <w:szCs w:val="24"/>
                <w:lang w:val="en-US"/>
              </w:rPr>
              <w:t>3</w:t>
            </w:r>
          </w:p>
        </w:tc>
        <w:tc>
          <w:tcPr>
            <w:tcW w:w="2155" w:type="dxa"/>
          </w:tcPr>
          <w:p w:rsidR="004C77EA" w:rsidRPr="005B52C7" w:rsidRDefault="00D37189" w:rsidP="004426F7">
            <w:pPr>
              <w:rPr>
                <w:rFonts w:ascii="Times New Roman" w:eastAsia="Calibri" w:hAnsi="Times New Roman" w:cs="Times New Roman"/>
                <w:sz w:val="24"/>
                <w:szCs w:val="24"/>
              </w:rPr>
            </w:pPr>
            <w:r w:rsidRPr="005B52C7">
              <w:rPr>
                <w:rStyle w:val="None"/>
                <w:rFonts w:ascii="Times New Roman" w:hAnsi="Times New Roman" w:cs="Times New Roman"/>
                <w:sz w:val="24"/>
                <w:szCs w:val="24"/>
              </w:rPr>
              <w:t>Šalutinių sakinių rūšys,</w:t>
            </w:r>
            <w:r w:rsidR="0066160F" w:rsidRPr="005B52C7">
              <w:rPr>
                <w:rStyle w:val="None"/>
                <w:rFonts w:ascii="Times New Roman" w:hAnsi="Times New Roman" w:cs="Times New Roman"/>
                <w:sz w:val="24"/>
                <w:szCs w:val="24"/>
              </w:rPr>
              <w:t xml:space="preserve"> skyryba.</w:t>
            </w:r>
          </w:p>
        </w:tc>
        <w:tc>
          <w:tcPr>
            <w:tcW w:w="3402" w:type="dxa"/>
          </w:tcPr>
          <w:p w:rsidR="004C77EA" w:rsidRPr="005B52C7" w:rsidRDefault="00D37189" w:rsidP="00D37189">
            <w:pPr>
              <w:rPr>
                <w:rFonts w:ascii="Times New Roman" w:hAnsi="Times New Roman" w:cs="Times New Roman"/>
                <w:bCs/>
                <w:sz w:val="24"/>
                <w:szCs w:val="24"/>
              </w:rPr>
            </w:pPr>
            <w:r w:rsidRPr="005B52C7">
              <w:rPr>
                <w:rFonts w:ascii="Times New Roman" w:hAnsi="Times New Roman" w:cs="Times New Roman"/>
                <w:bCs/>
                <w:sz w:val="24"/>
                <w:szCs w:val="24"/>
              </w:rPr>
              <w:t>N</w:t>
            </w:r>
            <w:r w:rsidR="004C77EA" w:rsidRPr="005B52C7">
              <w:rPr>
                <w:rFonts w:ascii="Times New Roman" w:hAnsi="Times New Roman" w:cs="Times New Roman"/>
                <w:bCs/>
                <w:sz w:val="24"/>
                <w:szCs w:val="24"/>
              </w:rPr>
              <w:t xml:space="preserve">audodamiesi vadovėlio </w:t>
            </w:r>
            <w:r w:rsidRPr="005B52C7">
              <w:rPr>
                <w:rFonts w:ascii="Times New Roman" w:hAnsi="Times New Roman" w:cs="Times New Roman"/>
                <w:bCs/>
                <w:sz w:val="24"/>
                <w:szCs w:val="24"/>
              </w:rPr>
              <w:t>ir papildoma medžiaga, mokysis vartoti ir skirti šalutinius sakinius.</w:t>
            </w:r>
            <w:r w:rsidR="004C77EA" w:rsidRPr="005B52C7">
              <w:rPr>
                <w:rFonts w:ascii="Times New Roman" w:hAnsi="Times New Roman" w:cs="Times New Roman"/>
                <w:bCs/>
                <w:sz w:val="24"/>
                <w:szCs w:val="24"/>
              </w:rPr>
              <w:t xml:space="preserve"> </w:t>
            </w:r>
          </w:p>
        </w:tc>
        <w:tc>
          <w:tcPr>
            <w:tcW w:w="7938" w:type="dxa"/>
          </w:tcPr>
          <w:p w:rsidR="004C77EA" w:rsidRPr="00534136" w:rsidRDefault="004C77EA" w:rsidP="004426F7">
            <w:pPr>
              <w:rPr>
                <w:rFonts w:ascii="Times New Roman" w:hAnsi="Times New Roman" w:cs="Times New Roman"/>
                <w:sz w:val="24"/>
                <w:szCs w:val="24"/>
              </w:rPr>
            </w:pPr>
            <w:r w:rsidRPr="00534136">
              <w:rPr>
                <w:rFonts w:ascii="Times New Roman" w:hAnsi="Times New Roman" w:cs="Times New Roman"/>
                <w:sz w:val="24"/>
                <w:szCs w:val="24"/>
              </w:rPr>
              <w:t xml:space="preserve">1. </w:t>
            </w:r>
            <w:r w:rsidR="00D37189" w:rsidRPr="00534136">
              <w:rPr>
                <w:rFonts w:ascii="Times New Roman" w:hAnsi="Times New Roman" w:cs="Times New Roman"/>
                <w:sz w:val="24"/>
                <w:szCs w:val="24"/>
              </w:rPr>
              <w:t>Skaitys nurodytame vadovėlio puslapyje taisykles ir jų pavyzdžius.</w:t>
            </w:r>
          </w:p>
          <w:p w:rsidR="004C77EA" w:rsidRPr="00534136" w:rsidRDefault="004C77EA" w:rsidP="004426F7">
            <w:pPr>
              <w:rPr>
                <w:rFonts w:ascii="Times New Roman" w:hAnsi="Times New Roman" w:cs="Times New Roman"/>
                <w:sz w:val="24"/>
                <w:szCs w:val="24"/>
              </w:rPr>
            </w:pPr>
            <w:r w:rsidRPr="00534136">
              <w:rPr>
                <w:rFonts w:ascii="Times New Roman" w:hAnsi="Times New Roman" w:cs="Times New Roman"/>
                <w:sz w:val="24"/>
                <w:szCs w:val="24"/>
              </w:rPr>
              <w:t xml:space="preserve">2. Atliks mokytojos nurodytas  užduotis </w:t>
            </w:r>
            <w:proofErr w:type="spellStart"/>
            <w:r w:rsidR="00136DA3" w:rsidRPr="00534136">
              <w:rPr>
                <w:rFonts w:ascii="Times New Roman" w:hAnsi="Times New Roman" w:cs="Times New Roman"/>
                <w:sz w:val="24"/>
                <w:szCs w:val="24"/>
              </w:rPr>
              <w:t>Eduka</w:t>
            </w:r>
            <w:proofErr w:type="spellEnd"/>
            <w:r w:rsidR="00136DA3" w:rsidRPr="00534136">
              <w:rPr>
                <w:rFonts w:ascii="Times New Roman" w:hAnsi="Times New Roman" w:cs="Times New Roman"/>
                <w:sz w:val="24"/>
                <w:szCs w:val="24"/>
              </w:rPr>
              <w:t xml:space="preserve"> klasė platformoje.</w:t>
            </w:r>
          </w:p>
          <w:p w:rsidR="004C77EA" w:rsidRPr="005B52C7" w:rsidRDefault="004C77EA" w:rsidP="004426F7">
            <w:pPr>
              <w:rPr>
                <w:rFonts w:ascii="Times New Roman" w:hAnsi="Times New Roman" w:cs="Times New Roman"/>
                <w:bCs/>
                <w:sz w:val="24"/>
                <w:szCs w:val="24"/>
              </w:rPr>
            </w:pPr>
            <w:r w:rsidRPr="00534136">
              <w:rPr>
                <w:rFonts w:ascii="Times New Roman" w:hAnsi="Times New Roman" w:cs="Times New Roman"/>
                <w:sz w:val="24"/>
                <w:szCs w:val="24"/>
              </w:rPr>
              <w:t>3.</w:t>
            </w:r>
            <w:r w:rsidRPr="005B52C7">
              <w:rPr>
                <w:rFonts w:ascii="Times New Roman" w:hAnsi="Times New Roman" w:cs="Times New Roman"/>
                <w:b/>
                <w:sz w:val="24"/>
                <w:szCs w:val="24"/>
              </w:rPr>
              <w:t xml:space="preserve"> </w:t>
            </w:r>
            <w:r w:rsidR="00136DA3" w:rsidRPr="005B52C7">
              <w:rPr>
                <w:rFonts w:ascii="Times New Roman" w:hAnsi="Times New Roman" w:cs="Times New Roman"/>
                <w:bCs/>
                <w:sz w:val="24"/>
                <w:szCs w:val="24"/>
              </w:rPr>
              <w:t>Įsivertinimas.</w:t>
            </w:r>
          </w:p>
          <w:p w:rsidR="00136DA3" w:rsidRPr="005B52C7" w:rsidRDefault="00136DA3" w:rsidP="004426F7">
            <w:pPr>
              <w:rPr>
                <w:rFonts w:ascii="Times New Roman" w:hAnsi="Times New Roman" w:cs="Times New Roman"/>
                <w:bCs/>
                <w:sz w:val="24"/>
                <w:szCs w:val="24"/>
              </w:rPr>
            </w:pPr>
            <w:r w:rsidRPr="005B52C7">
              <w:rPr>
                <w:rFonts w:ascii="Times New Roman" w:hAnsi="Times New Roman" w:cs="Times New Roman"/>
                <w:bCs/>
                <w:sz w:val="24"/>
                <w:szCs w:val="24"/>
              </w:rPr>
              <w:t>4. Atliks savarankišką darbą (vertinama pažymiu, normos prie užduoties))</w:t>
            </w:r>
          </w:p>
          <w:p w:rsidR="004C77EA" w:rsidRPr="005B52C7" w:rsidRDefault="004C77EA" w:rsidP="004426F7">
            <w:pPr>
              <w:rPr>
                <w:rFonts w:ascii="Times New Roman" w:hAnsi="Times New Roman" w:cs="Times New Roman"/>
                <w:sz w:val="24"/>
                <w:szCs w:val="24"/>
              </w:rPr>
            </w:pPr>
          </w:p>
          <w:p w:rsidR="004C77EA" w:rsidRPr="005B52C7" w:rsidRDefault="004C77EA" w:rsidP="004426F7">
            <w:pPr>
              <w:rPr>
                <w:rFonts w:ascii="Times New Roman" w:eastAsia="Calibri" w:hAnsi="Times New Roman" w:cs="Times New Roman"/>
                <w:sz w:val="24"/>
                <w:szCs w:val="24"/>
              </w:rPr>
            </w:pPr>
          </w:p>
        </w:tc>
      </w:tr>
      <w:tr w:rsidR="004C77EA" w:rsidRPr="005B52C7" w:rsidTr="004426F7">
        <w:tc>
          <w:tcPr>
            <w:tcW w:w="709" w:type="dxa"/>
          </w:tcPr>
          <w:p w:rsidR="004C77EA" w:rsidRPr="005B52C7" w:rsidRDefault="00136DA3" w:rsidP="004426F7">
            <w:pPr>
              <w:rPr>
                <w:rFonts w:ascii="Times New Roman" w:hAnsi="Times New Roman" w:cs="Times New Roman"/>
                <w:sz w:val="24"/>
                <w:szCs w:val="24"/>
                <w:lang w:val="en-US"/>
              </w:rPr>
            </w:pPr>
            <w:bookmarkStart w:id="1" w:name="_Hlk36124402"/>
            <w:r w:rsidRPr="005B52C7">
              <w:rPr>
                <w:rFonts w:ascii="Times New Roman" w:hAnsi="Times New Roman" w:cs="Times New Roman"/>
                <w:sz w:val="24"/>
                <w:szCs w:val="24"/>
                <w:lang w:val="en-US"/>
              </w:rPr>
              <w:t>4.</w:t>
            </w:r>
          </w:p>
        </w:tc>
        <w:tc>
          <w:tcPr>
            <w:tcW w:w="2155" w:type="dxa"/>
          </w:tcPr>
          <w:p w:rsidR="00136DA3" w:rsidRPr="005B52C7" w:rsidRDefault="00136DA3" w:rsidP="004426F7">
            <w:pPr>
              <w:rPr>
                <w:rFonts w:ascii="Times New Roman" w:hAnsi="Times New Roman" w:cs="Times New Roman"/>
                <w:sz w:val="24"/>
                <w:szCs w:val="24"/>
              </w:rPr>
            </w:pPr>
            <w:r w:rsidRPr="005B52C7">
              <w:rPr>
                <w:rFonts w:ascii="Times New Roman" w:hAnsi="Times New Roman" w:cs="Times New Roman"/>
                <w:sz w:val="24"/>
                <w:szCs w:val="24"/>
              </w:rPr>
              <w:t xml:space="preserve">V. Krėvė. </w:t>
            </w:r>
          </w:p>
          <w:p w:rsidR="004C77EA" w:rsidRPr="005B52C7" w:rsidRDefault="00136DA3" w:rsidP="004426F7">
            <w:pPr>
              <w:rPr>
                <w:rFonts w:ascii="Times New Roman" w:eastAsia="Calibri" w:hAnsi="Times New Roman" w:cs="Times New Roman"/>
                <w:sz w:val="24"/>
                <w:szCs w:val="24"/>
              </w:rPr>
            </w:pPr>
            <w:r w:rsidRPr="005B52C7">
              <w:rPr>
                <w:rFonts w:ascii="Times New Roman" w:hAnsi="Times New Roman" w:cs="Times New Roman"/>
                <w:sz w:val="24"/>
                <w:szCs w:val="24"/>
              </w:rPr>
              <w:t>,,Skerdžius“</w:t>
            </w:r>
          </w:p>
        </w:tc>
        <w:tc>
          <w:tcPr>
            <w:tcW w:w="3402" w:type="dxa"/>
          </w:tcPr>
          <w:p w:rsidR="004C77EA" w:rsidRPr="005B52C7" w:rsidRDefault="00136DA3" w:rsidP="004426F7">
            <w:pPr>
              <w:rPr>
                <w:rFonts w:ascii="Times New Roman" w:hAnsi="Times New Roman" w:cs="Times New Roman"/>
                <w:bCs/>
                <w:sz w:val="24"/>
                <w:szCs w:val="24"/>
              </w:rPr>
            </w:pPr>
            <w:r w:rsidRPr="005B52C7">
              <w:rPr>
                <w:rFonts w:ascii="Times New Roman" w:hAnsi="Times New Roman" w:cs="Times New Roman"/>
                <w:bCs/>
                <w:sz w:val="24"/>
                <w:szCs w:val="24"/>
              </w:rPr>
              <w:t>Perskaitę vadovėlio medžiagą apie V. Krėvę ir ,,Skerdžiaus“ nurodytą ištrauką, gebės apibūdinti pagrindinį veikėją.</w:t>
            </w:r>
            <w:r w:rsidR="004C77EA" w:rsidRPr="005B52C7">
              <w:rPr>
                <w:rFonts w:ascii="Times New Roman" w:hAnsi="Times New Roman" w:cs="Times New Roman"/>
                <w:sz w:val="24"/>
                <w:szCs w:val="24"/>
              </w:rPr>
              <w:t xml:space="preserve"> </w:t>
            </w:r>
          </w:p>
        </w:tc>
        <w:tc>
          <w:tcPr>
            <w:tcW w:w="7938" w:type="dxa"/>
          </w:tcPr>
          <w:p w:rsidR="005B52C7" w:rsidRPr="00534136" w:rsidRDefault="004C77EA" w:rsidP="004426F7">
            <w:pPr>
              <w:rPr>
                <w:rFonts w:ascii="Times New Roman" w:hAnsi="Times New Roman" w:cs="Times New Roman"/>
                <w:sz w:val="24"/>
                <w:szCs w:val="24"/>
              </w:rPr>
            </w:pPr>
            <w:r w:rsidRPr="00534136">
              <w:rPr>
                <w:rFonts w:ascii="Times New Roman" w:hAnsi="Times New Roman" w:cs="Times New Roman"/>
                <w:sz w:val="24"/>
                <w:szCs w:val="24"/>
              </w:rPr>
              <w:t xml:space="preserve">1.  </w:t>
            </w:r>
            <w:r w:rsidR="00136DA3" w:rsidRPr="00534136">
              <w:rPr>
                <w:rFonts w:ascii="Times New Roman" w:hAnsi="Times New Roman" w:cs="Times New Roman"/>
                <w:sz w:val="24"/>
                <w:szCs w:val="24"/>
              </w:rPr>
              <w:t>Skaitys vadovėlyje nurodytus tekst</w:t>
            </w:r>
            <w:r w:rsidR="005B52C7" w:rsidRPr="00534136">
              <w:rPr>
                <w:rFonts w:ascii="Times New Roman" w:hAnsi="Times New Roman" w:cs="Times New Roman"/>
                <w:sz w:val="24"/>
                <w:szCs w:val="24"/>
              </w:rPr>
              <w:t xml:space="preserve">us. </w:t>
            </w:r>
          </w:p>
          <w:p w:rsidR="004C77EA" w:rsidRPr="00534136" w:rsidRDefault="005B52C7" w:rsidP="004426F7">
            <w:pPr>
              <w:rPr>
                <w:rFonts w:ascii="Times New Roman" w:hAnsi="Times New Roman" w:cs="Times New Roman"/>
                <w:sz w:val="24"/>
                <w:szCs w:val="24"/>
              </w:rPr>
            </w:pPr>
            <w:r w:rsidRPr="00534136">
              <w:rPr>
                <w:rFonts w:ascii="Times New Roman" w:hAnsi="Times New Roman" w:cs="Times New Roman"/>
                <w:sz w:val="24"/>
                <w:szCs w:val="24"/>
              </w:rPr>
              <w:t>2. Atsakys į pateiktus klausimus raštu ir atsiųs el. paštu.</w:t>
            </w:r>
          </w:p>
          <w:p w:rsidR="004C77EA" w:rsidRPr="005B52C7" w:rsidRDefault="00534136" w:rsidP="005B52C7">
            <w:pPr>
              <w:rPr>
                <w:rFonts w:ascii="Times New Roman" w:eastAsia="Calibri" w:hAnsi="Times New Roman" w:cs="Times New Roman"/>
                <w:sz w:val="24"/>
                <w:szCs w:val="24"/>
              </w:rPr>
            </w:pPr>
            <w:r>
              <w:rPr>
                <w:rFonts w:ascii="Times New Roman" w:hAnsi="Times New Roman" w:cs="Times New Roman"/>
                <w:bCs/>
                <w:sz w:val="24"/>
                <w:szCs w:val="24"/>
                <w:lang w:val="en-US"/>
              </w:rPr>
              <w:t>3</w:t>
            </w:r>
            <w:r w:rsidR="004C77EA" w:rsidRPr="005B52C7">
              <w:rPr>
                <w:rFonts w:ascii="Times New Roman" w:hAnsi="Times New Roman" w:cs="Times New Roman"/>
                <w:bCs/>
                <w:sz w:val="24"/>
                <w:szCs w:val="24"/>
              </w:rPr>
              <w:t xml:space="preserve">. </w:t>
            </w:r>
            <w:r w:rsidR="005B52C7" w:rsidRPr="005B52C7">
              <w:rPr>
                <w:rFonts w:ascii="Times New Roman" w:hAnsi="Times New Roman" w:cs="Times New Roman"/>
                <w:bCs/>
                <w:sz w:val="24"/>
                <w:szCs w:val="24"/>
              </w:rPr>
              <w:t>Kaupiamasis vertinimas (mažieji pažymiai).</w:t>
            </w:r>
          </w:p>
        </w:tc>
      </w:tr>
      <w:bookmarkEnd w:id="1"/>
    </w:tbl>
    <w:p w:rsidR="004C77EA" w:rsidRPr="00A51EBB" w:rsidRDefault="004C77EA" w:rsidP="004C77EA">
      <w:pPr>
        <w:rPr>
          <w:rFonts w:ascii="Times New Roman" w:hAnsi="Times New Roman" w:cs="Times New Roman"/>
          <w:b/>
          <w:sz w:val="24"/>
          <w:szCs w:val="24"/>
        </w:rPr>
      </w:pPr>
    </w:p>
    <w:p w:rsidR="004C77EA" w:rsidRPr="00A51EBB" w:rsidRDefault="004C77EA" w:rsidP="004C77EA">
      <w:pPr>
        <w:jc w:val="right"/>
        <w:rPr>
          <w:rFonts w:ascii="Times New Roman" w:hAnsi="Times New Roman" w:cs="Times New Roman"/>
          <w:b/>
          <w:sz w:val="24"/>
          <w:szCs w:val="24"/>
        </w:rPr>
      </w:pPr>
      <w:r w:rsidRPr="00A51EBB">
        <w:rPr>
          <w:rFonts w:ascii="Times New Roman" w:hAnsi="Times New Roman" w:cs="Times New Roman"/>
          <w:b/>
          <w:sz w:val="24"/>
          <w:szCs w:val="24"/>
        </w:rPr>
        <w:t xml:space="preserve">Planą parengė:  Joana </w:t>
      </w:r>
      <w:proofErr w:type="spellStart"/>
      <w:r w:rsidRPr="00A51EBB">
        <w:rPr>
          <w:rFonts w:ascii="Times New Roman" w:hAnsi="Times New Roman" w:cs="Times New Roman"/>
          <w:b/>
          <w:sz w:val="24"/>
          <w:szCs w:val="24"/>
        </w:rPr>
        <w:t>Gutmanienė</w:t>
      </w:r>
      <w:proofErr w:type="spellEnd"/>
    </w:p>
    <w:p w:rsidR="004C77EA" w:rsidRPr="00A51EBB" w:rsidRDefault="004C77EA" w:rsidP="004C77EA">
      <w:pPr>
        <w:rPr>
          <w:rFonts w:ascii="Times New Roman" w:hAnsi="Times New Roman" w:cs="Times New Roman"/>
          <w:sz w:val="24"/>
          <w:szCs w:val="24"/>
        </w:rPr>
      </w:pPr>
    </w:p>
    <w:p w:rsidR="00A6092A" w:rsidRDefault="00A6092A"/>
    <w:sectPr w:rsidR="00A6092A" w:rsidSect="007D3EE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E2387"/>
    <w:multiLevelType w:val="hybridMultilevel"/>
    <w:tmpl w:val="34A6439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EA"/>
    <w:rsid w:val="00136DA3"/>
    <w:rsid w:val="002535B7"/>
    <w:rsid w:val="002B23F5"/>
    <w:rsid w:val="004470F3"/>
    <w:rsid w:val="004C77EA"/>
    <w:rsid w:val="00534136"/>
    <w:rsid w:val="005B52C7"/>
    <w:rsid w:val="0066160F"/>
    <w:rsid w:val="00724D04"/>
    <w:rsid w:val="00A6092A"/>
    <w:rsid w:val="00D37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77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7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C77EA"/>
    <w:rPr>
      <w:color w:val="0000FF" w:themeColor="hyperlink"/>
      <w:u w:val="single"/>
    </w:rPr>
  </w:style>
  <w:style w:type="paragraph" w:styleId="Sraopastraipa">
    <w:name w:val="List Paragraph"/>
    <w:basedOn w:val="prastasis"/>
    <w:uiPriority w:val="34"/>
    <w:qFormat/>
    <w:rsid w:val="004C77EA"/>
    <w:pPr>
      <w:spacing w:after="160" w:line="256" w:lineRule="auto"/>
      <w:ind w:left="720"/>
      <w:contextualSpacing/>
    </w:pPr>
  </w:style>
  <w:style w:type="character" w:customStyle="1" w:styleId="None">
    <w:name w:val="None"/>
    <w:rsid w:val="004C7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77E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7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4C77EA"/>
    <w:rPr>
      <w:color w:val="0000FF" w:themeColor="hyperlink"/>
      <w:u w:val="single"/>
    </w:rPr>
  </w:style>
  <w:style w:type="paragraph" w:styleId="Sraopastraipa">
    <w:name w:val="List Paragraph"/>
    <w:basedOn w:val="prastasis"/>
    <w:uiPriority w:val="34"/>
    <w:qFormat/>
    <w:rsid w:val="004C77EA"/>
    <w:pPr>
      <w:spacing w:after="160" w:line="256" w:lineRule="auto"/>
      <w:ind w:left="720"/>
      <w:contextualSpacing/>
    </w:pPr>
  </w:style>
  <w:style w:type="character" w:customStyle="1" w:styleId="None">
    <w:name w:val="None"/>
    <w:rsid w:val="004C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agutma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1519</Words>
  <Characters>867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Asta</cp:lastModifiedBy>
  <cp:revision>6</cp:revision>
  <dcterms:created xsi:type="dcterms:W3CDTF">2020-03-26T18:19:00Z</dcterms:created>
  <dcterms:modified xsi:type="dcterms:W3CDTF">2020-03-26T18:51:00Z</dcterms:modified>
</cp:coreProperties>
</file>