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2" w:rsidRDefault="009C5422" w:rsidP="009C54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MATEMATIKOS MOKYMAS NUOTOLINIU BŪDU (MOKYTOJA L. </w:t>
      </w:r>
      <w:proofErr w:type="spellStart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Dragančukienė</w:t>
      </w:r>
      <w:proofErr w:type="spellEnd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)</w:t>
      </w:r>
    </w:p>
    <w:p w:rsidR="009C5422" w:rsidRPr="009C5422" w:rsidRDefault="009C5422" w:rsidP="009C54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</w:p>
    <w:p w:rsidR="009C5422" w:rsidRPr="009C5422" w:rsidRDefault="009C5422" w:rsidP="009C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8, II g, </w:t>
      </w:r>
      <w:proofErr w:type="spellStart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IIIg</w:t>
      </w:r>
      <w:proofErr w:type="spellEnd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 (modulio),  </w:t>
      </w:r>
      <w:proofErr w:type="spellStart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IVg</w:t>
      </w:r>
      <w:proofErr w:type="spellEnd"/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 klasių matematikos pamokų organizavimo tvarka: </w:t>
      </w: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1. Pamokos veikla ir užduotys  su reikalingais pavyzdžiais bus pateikti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tamo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dienyne ne vėliau kaip likus valandai iki pamokos pradžios (dažniausiai iš vakaro) .</w:t>
      </w: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 2. Pamokos metu per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skype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  programą (</w:t>
      </w:r>
      <w:hyperlink r:id="rId5" w:tgtFrame="_blank" w:history="1">
        <w:r w:rsidRPr="009C5422">
          <w:rPr>
            <w:rFonts w:ascii="Times New Roman" w:eastAsia="Times New Roman" w:hAnsi="Times New Roman" w:cs="Times New Roman"/>
            <w:color w:val="0099CC"/>
            <w:sz w:val="24"/>
            <w:szCs w:val="24"/>
            <w:u w:val="single"/>
            <w:bdr w:val="none" w:sz="0" w:space="0" w:color="auto" w:frame="1"/>
            <w:lang w:eastAsia="lt-LT"/>
          </w:rPr>
          <w:t>https://join.skype.com/invite/aeDVO3og8uxN</w:t>
        </w:r>
      </w:hyperlink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 ) </w:t>
      </w:r>
      <w:r w:rsidRPr="009C54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  <w:t> </w:t>
      </w: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paaiškinsiu pamokos teorinę dalį ir pavyzdžius.</w:t>
      </w:r>
    </w:p>
    <w:p w:rsid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 3. Pamokos metu bus galima klausti kiekvienam (atsakysiu į klausimus , rodydama ir įkeldama sprendimus į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skype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grupę (klasę). </w:t>
      </w: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4. Atsiskaitymų forma, laikas ir būdai bus nurodyti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tamo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dienyne.</w:t>
      </w: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5. Pagrindinės priemonės yra vadovėliai ir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kt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. mokinių turima kurso kartojimo medžiaga.</w:t>
      </w:r>
    </w:p>
    <w:p w:rsidR="009C5422" w:rsidRPr="009C5422" w:rsidRDefault="009C5422" w:rsidP="009C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6. Papildomos priemonės: </w:t>
      </w:r>
      <w:hyperlink r:id="rId6" w:tgtFrame="_blank" w:history="1">
        <w:proofErr w:type="spellStart"/>
        <w:r w:rsidRPr="009C54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egzaminatorius.lt</w:t>
        </w:r>
        <w:proofErr w:type="spellEnd"/>
      </w:hyperlink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;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eduka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klasė;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moodle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sistema ;  mano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el.paštas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 xml:space="preserve"> ir </w:t>
      </w:r>
      <w:proofErr w:type="spellStart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kt</w:t>
      </w:r>
      <w:proofErr w:type="spellEnd"/>
      <w:r w:rsidRPr="009C5422"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  <w:t>. </w:t>
      </w:r>
    </w:p>
    <w:p w:rsidR="00760B1A" w:rsidRPr="009C5422" w:rsidRDefault="00760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B1A" w:rsidRPr="009C54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2"/>
    <w:rsid w:val="00760B1A"/>
    <w:rsid w:val="009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zaminatorius.lt/" TargetMode="External"/><Relationship Id="rId5" Type="http://schemas.openxmlformats.org/officeDocument/2006/relationships/hyperlink" Target="https://join.skype.com/invite/aeDVO3og8ux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2020-03-25T07:48:00Z</dcterms:created>
  <dcterms:modified xsi:type="dcterms:W3CDTF">2020-03-25T07:50:00Z</dcterms:modified>
</cp:coreProperties>
</file>