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96" w:rsidRPr="005C1996" w:rsidRDefault="005C1996" w:rsidP="005C19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5C1996">
        <w:rPr>
          <w:rFonts w:ascii="Times New Roman" w:hAnsi="Times New Roman"/>
          <w:color w:val="000000"/>
          <w:sz w:val="24"/>
          <w:szCs w:val="24"/>
        </w:rPr>
        <w:t>PATVIRTINTA</w:t>
      </w:r>
    </w:p>
    <w:p w:rsidR="005C1996" w:rsidRPr="005C1996" w:rsidRDefault="005C1996" w:rsidP="005C199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199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C1996">
        <w:rPr>
          <w:rFonts w:ascii="Times New Roman" w:hAnsi="Times New Roman"/>
          <w:color w:val="000000"/>
          <w:sz w:val="24"/>
          <w:szCs w:val="24"/>
        </w:rPr>
        <w:t>Anykščių r. Svėdasų Juozo Tumo-Vaižganto</w:t>
      </w:r>
    </w:p>
    <w:p w:rsidR="005C1996" w:rsidRPr="005C1996" w:rsidRDefault="005C1996" w:rsidP="005C199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C1996">
        <w:rPr>
          <w:rFonts w:ascii="Times New Roman" w:hAnsi="Times New Roman"/>
          <w:color w:val="000000"/>
          <w:sz w:val="24"/>
          <w:szCs w:val="24"/>
        </w:rPr>
        <w:t xml:space="preserve">gimnazijos direktoriaus 2017 </w:t>
      </w:r>
      <w:proofErr w:type="spellStart"/>
      <w:r w:rsidRPr="005C1996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5C1996">
        <w:rPr>
          <w:rFonts w:ascii="Times New Roman" w:hAnsi="Times New Roman"/>
          <w:color w:val="000000"/>
          <w:sz w:val="24"/>
          <w:szCs w:val="24"/>
        </w:rPr>
        <w:t xml:space="preserve">. rugpjūčio 31 </w:t>
      </w:r>
      <w:proofErr w:type="spellStart"/>
      <w:r w:rsidRPr="005C1996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5C199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1996" w:rsidRPr="005C1996" w:rsidRDefault="005C1996" w:rsidP="005C199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1996">
        <w:rPr>
          <w:rFonts w:ascii="Times New Roman" w:hAnsi="Times New Roman"/>
          <w:color w:val="000000"/>
          <w:sz w:val="24"/>
          <w:szCs w:val="24"/>
        </w:rPr>
        <w:t xml:space="preserve">                                   įsakymu </w:t>
      </w:r>
      <w:proofErr w:type="spellStart"/>
      <w:r w:rsidRPr="005C1996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 w:rsidRPr="005C1996">
        <w:rPr>
          <w:rFonts w:ascii="Times New Roman" w:hAnsi="Times New Roman"/>
          <w:color w:val="000000"/>
          <w:sz w:val="24"/>
          <w:szCs w:val="24"/>
        </w:rPr>
        <w:t>. V-</w:t>
      </w:r>
      <w:r>
        <w:rPr>
          <w:rFonts w:ascii="Times New Roman" w:hAnsi="Times New Roman"/>
          <w:color w:val="000000"/>
          <w:sz w:val="24"/>
          <w:szCs w:val="24"/>
        </w:rPr>
        <w:t>64</w:t>
      </w:r>
      <w:bookmarkStart w:id="0" w:name="_GoBack"/>
      <w:bookmarkEnd w:id="0"/>
    </w:p>
    <w:p w:rsidR="00B305DC" w:rsidRPr="00813682" w:rsidRDefault="00B305DC" w:rsidP="00E3510A">
      <w:pPr>
        <w:tabs>
          <w:tab w:val="left" w:pos="6663"/>
        </w:tabs>
        <w:spacing w:after="0" w:line="240" w:lineRule="auto"/>
        <w:ind w:left="3888" w:firstLine="1296"/>
        <w:rPr>
          <w:rFonts w:ascii="Times New Roman" w:hAnsi="Times New Roman"/>
          <w:b/>
          <w:sz w:val="24"/>
          <w:szCs w:val="24"/>
        </w:rPr>
      </w:pPr>
      <w:r w:rsidRPr="00813682">
        <w:rPr>
          <w:rFonts w:ascii="Times New Roman" w:hAnsi="Times New Roman"/>
        </w:rPr>
        <w:t xml:space="preserve">         </w:t>
      </w:r>
    </w:p>
    <w:p w:rsidR="00374906" w:rsidRDefault="00B305DC" w:rsidP="007F4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82">
        <w:rPr>
          <w:rFonts w:ascii="Times New Roman" w:hAnsi="Times New Roman"/>
          <w:b/>
          <w:sz w:val="24"/>
          <w:szCs w:val="24"/>
        </w:rPr>
        <w:t xml:space="preserve"> </w:t>
      </w:r>
      <w:r w:rsidR="00813682" w:rsidRPr="00813682">
        <w:rPr>
          <w:rFonts w:ascii="Times New Roman" w:hAnsi="Times New Roman"/>
          <w:b/>
          <w:sz w:val="24"/>
          <w:szCs w:val="24"/>
        </w:rPr>
        <w:t>ANYKŠČIŲ R. SVĖDASŲ JUOZO TUMO-VAIŽGANTO GIMNAZIJOJE</w:t>
      </w:r>
      <w:r w:rsidR="00374906">
        <w:rPr>
          <w:rFonts w:ascii="Times New Roman" w:hAnsi="Times New Roman"/>
          <w:b/>
          <w:sz w:val="24"/>
          <w:szCs w:val="24"/>
        </w:rPr>
        <w:t xml:space="preserve"> SMURTO IR PATYČIŲ PREVENCIJOS IR INTERVENCIJOS VYKDYMO</w:t>
      </w:r>
    </w:p>
    <w:p w:rsidR="00B305DC" w:rsidRPr="00813682" w:rsidRDefault="00B305DC" w:rsidP="007F4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82">
        <w:rPr>
          <w:rFonts w:ascii="Times New Roman" w:hAnsi="Times New Roman"/>
          <w:b/>
          <w:sz w:val="24"/>
          <w:szCs w:val="24"/>
        </w:rPr>
        <w:t xml:space="preserve"> TVARKOS APRAŠAS</w:t>
      </w:r>
    </w:p>
    <w:p w:rsidR="00B305DC" w:rsidRPr="00813682" w:rsidRDefault="00B305DC" w:rsidP="007F4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5DC" w:rsidRPr="00813682" w:rsidRDefault="00B305DC" w:rsidP="007F4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82">
        <w:rPr>
          <w:rFonts w:ascii="Times New Roman" w:hAnsi="Times New Roman"/>
          <w:b/>
          <w:sz w:val="24"/>
          <w:szCs w:val="24"/>
        </w:rPr>
        <w:t>I SKYRIUS</w:t>
      </w:r>
    </w:p>
    <w:p w:rsidR="00B305DC" w:rsidRPr="00813682" w:rsidRDefault="00B305DC" w:rsidP="007F4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82">
        <w:rPr>
          <w:rFonts w:ascii="Times New Roman" w:hAnsi="Times New Roman"/>
          <w:b/>
          <w:sz w:val="24"/>
          <w:szCs w:val="24"/>
        </w:rPr>
        <w:t xml:space="preserve"> BENDROSIOS NUOSTATOS</w:t>
      </w:r>
    </w:p>
    <w:p w:rsidR="00B305DC" w:rsidRPr="00057758" w:rsidRDefault="00B305DC" w:rsidP="007F45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05DC" w:rsidRPr="00057758" w:rsidRDefault="00B305DC" w:rsidP="006649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5775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Smurto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prevencijos ir intervencijos vykdymo </w:t>
      </w:r>
      <w:r>
        <w:rPr>
          <w:rFonts w:ascii="Times New Roman" w:hAnsi="Times New Roman"/>
          <w:color w:val="000000"/>
          <w:sz w:val="24"/>
          <w:szCs w:val="24"/>
        </w:rPr>
        <w:t>Anykščių</w:t>
      </w:r>
      <w:r w:rsidR="00813682">
        <w:rPr>
          <w:rFonts w:ascii="Times New Roman" w:hAnsi="Times New Roman"/>
          <w:color w:val="000000"/>
          <w:sz w:val="24"/>
          <w:szCs w:val="24"/>
        </w:rPr>
        <w:t xml:space="preserve"> r. Svėdasų Juozo Tumo-Vaižganto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682">
        <w:rPr>
          <w:rFonts w:ascii="Times New Roman" w:hAnsi="Times New Roman"/>
          <w:color w:val="000000"/>
          <w:sz w:val="24"/>
          <w:szCs w:val="24"/>
        </w:rPr>
        <w:t>(toliau – gimnazija</w:t>
      </w:r>
      <w:r>
        <w:rPr>
          <w:rFonts w:ascii="Times New Roman" w:hAnsi="Times New Roman"/>
          <w:color w:val="000000"/>
          <w:sz w:val="24"/>
          <w:szCs w:val="24"/>
        </w:rPr>
        <w:t>) tvarkos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aprašo (toliau –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varkos aprašas) </w:t>
      </w:r>
      <w:r>
        <w:rPr>
          <w:rFonts w:ascii="Times New Roman" w:hAnsi="Times New Roman"/>
          <w:color w:val="000000"/>
          <w:sz w:val="24"/>
          <w:szCs w:val="24"/>
        </w:rPr>
        <w:t>tikslas</w:t>
      </w:r>
      <w:r w:rsidR="00813682">
        <w:rPr>
          <w:rFonts w:ascii="Times New Roman" w:hAnsi="Times New Roman"/>
          <w:color w:val="000000"/>
          <w:sz w:val="24"/>
          <w:szCs w:val="24"/>
        </w:rPr>
        <w:t xml:space="preserve"> – padėti gimnazijai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užtikrinti</w:t>
      </w:r>
      <w:r w:rsidRPr="000577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577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sveiką, saugią,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mokinio asmenybės augimui, brandai ir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ugdymui(si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palankią aplinką, kurioje mokiniai jaučiasi gerbiami, priimti, saugūs, jų nuomonė ir siūlymai yra išklausomi ir vertinami. 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2. Tvarkos aprašas nustato patyčių </w:t>
      </w:r>
      <w:r>
        <w:rPr>
          <w:rFonts w:ascii="Times New Roman" w:hAnsi="Times New Roman"/>
          <w:color w:val="000000"/>
          <w:sz w:val="24"/>
          <w:szCs w:val="24"/>
        </w:rPr>
        <w:t xml:space="preserve">ir smurto </w:t>
      </w:r>
      <w:proofErr w:type="spellStart"/>
      <w:r w:rsidRPr="00057758">
        <w:rPr>
          <w:rFonts w:ascii="Times New Roman" w:hAnsi="Times New Roman"/>
          <w:color w:val="000000"/>
          <w:sz w:val="24"/>
          <w:szCs w:val="24"/>
        </w:rPr>
        <w:t>stebėsenos</w:t>
      </w:r>
      <w:proofErr w:type="spellEnd"/>
      <w:r w:rsidRPr="00057758">
        <w:rPr>
          <w:rFonts w:ascii="Times New Roman" w:hAnsi="Times New Roman"/>
          <w:color w:val="000000"/>
          <w:sz w:val="24"/>
          <w:szCs w:val="24"/>
        </w:rPr>
        <w:t>, prevencijos ir intervencijos vykdymą mokyklose.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3. Remiantis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varkos aprašu </w:t>
      </w:r>
      <w:r w:rsidR="00813682">
        <w:rPr>
          <w:rFonts w:ascii="Times New Roman" w:hAnsi="Times New Roman"/>
          <w:color w:val="000000"/>
          <w:sz w:val="24"/>
          <w:szCs w:val="24"/>
        </w:rPr>
        <w:t>ir kitais teisės aktais gimnazija papildo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vidaus veiklos ir kitus dokumentus, padedančius užtikrinti tinkamą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patyčių </w:t>
      </w:r>
      <w:r w:rsidRPr="00057758">
        <w:rPr>
          <w:rFonts w:ascii="Times New Roman" w:hAnsi="Times New Roman"/>
          <w:color w:val="000000"/>
          <w:sz w:val="24"/>
          <w:szCs w:val="24"/>
        </w:rPr>
        <w:t>prevencijos ir inte</w:t>
      </w:r>
      <w:r w:rsidR="00813682">
        <w:rPr>
          <w:rFonts w:ascii="Times New Roman" w:hAnsi="Times New Roman"/>
          <w:color w:val="000000"/>
          <w:sz w:val="24"/>
          <w:szCs w:val="24"/>
        </w:rPr>
        <w:t>rvencijos įgyvendinimą gimnazijoje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>Tvarkos aprašas remiasi šiais principais: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4.1. į </w:t>
      </w:r>
      <w:r w:rsidRPr="009E5DCE">
        <w:rPr>
          <w:rFonts w:ascii="Times New Roman" w:hAnsi="Times New Roman"/>
          <w:color w:val="000000"/>
          <w:sz w:val="24"/>
          <w:szCs w:val="24"/>
        </w:rPr>
        <w:t xml:space="preserve">patyčias </w:t>
      </w:r>
      <w:r>
        <w:rPr>
          <w:rFonts w:ascii="Times New Roman" w:hAnsi="Times New Roman"/>
          <w:color w:val="000000"/>
          <w:sz w:val="24"/>
          <w:szCs w:val="24"/>
        </w:rPr>
        <w:t xml:space="preserve">ir smurtą </w:t>
      </w:r>
      <w:r w:rsidRPr="009E5DCE">
        <w:rPr>
          <w:rFonts w:ascii="Times New Roman" w:hAnsi="Times New Roman"/>
          <w:color w:val="000000"/>
          <w:sz w:val="24"/>
          <w:szCs w:val="24"/>
        </w:rPr>
        <w:t>būtina reaguoti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nepriklausomai nuo jų turinio (</w:t>
      </w:r>
      <w:r w:rsidRPr="000C4E27">
        <w:rPr>
          <w:rFonts w:ascii="Times New Roman" w:hAnsi="Times New Roman"/>
          <w:color w:val="000000"/>
          <w:sz w:val="24"/>
          <w:szCs w:val="24"/>
        </w:rPr>
        <w:t>dėl socialinės padėties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lyties, seksualinės orientacijos, negalės, religinės ar tautinės priklausomybės, išskirtinių bruožų ar kt.) ir formos;</w:t>
      </w:r>
    </w:p>
    <w:p w:rsidR="00B305DC" w:rsidRPr="00057758" w:rsidRDefault="00813682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kiekvienas gimnazijos</w:t>
      </w:r>
      <w:r w:rsidR="00B305DC" w:rsidRPr="00057758">
        <w:rPr>
          <w:rFonts w:ascii="Times New Roman" w:hAnsi="Times New Roman"/>
          <w:color w:val="000000"/>
          <w:sz w:val="24"/>
          <w:szCs w:val="24"/>
        </w:rPr>
        <w:t xml:space="preserve"> administracijos atstovas, </w:t>
      </w:r>
      <w:r w:rsidR="00B305DC">
        <w:rPr>
          <w:rFonts w:ascii="Times New Roman" w:hAnsi="Times New Roman"/>
          <w:color w:val="000000"/>
          <w:sz w:val="24"/>
          <w:szCs w:val="24"/>
        </w:rPr>
        <w:t>mokytojas</w:t>
      </w:r>
      <w:r w:rsidR="00B305DC" w:rsidRPr="00057758">
        <w:rPr>
          <w:rFonts w:ascii="Times New Roman" w:hAnsi="Times New Roman"/>
          <w:color w:val="000000"/>
          <w:sz w:val="24"/>
          <w:szCs w:val="24"/>
        </w:rPr>
        <w:t xml:space="preserve">, švietimo pagalbos specialistas ar kitas darbuotojas, pastebėjęs ar sužinojęs apie </w:t>
      </w:r>
      <w:r w:rsidR="00B305DC">
        <w:rPr>
          <w:rFonts w:ascii="Times New Roman" w:hAnsi="Times New Roman"/>
          <w:color w:val="000000"/>
          <w:sz w:val="24"/>
          <w:szCs w:val="24"/>
        </w:rPr>
        <w:t xml:space="preserve">smurtą ar </w:t>
      </w:r>
      <w:r w:rsidR="00B305DC" w:rsidRPr="00057758">
        <w:rPr>
          <w:rFonts w:ascii="Times New Roman" w:hAnsi="Times New Roman"/>
          <w:color w:val="000000"/>
          <w:sz w:val="24"/>
          <w:szCs w:val="24"/>
        </w:rPr>
        <w:t xml:space="preserve">patyčias, turi reaguoti ir stabdyti; </w:t>
      </w:r>
    </w:p>
    <w:p w:rsidR="00B305DC" w:rsidRPr="00057758" w:rsidRDefault="00C738E4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="00B305DC" w:rsidRPr="00057758">
        <w:rPr>
          <w:rFonts w:ascii="Times New Roman" w:hAnsi="Times New Roman"/>
          <w:color w:val="000000"/>
          <w:sz w:val="24"/>
          <w:szCs w:val="24"/>
        </w:rPr>
        <w:t>veiksmų turi būti imamasi visais atvejais, nepriklausomai nuo pranešančiųjų apie patyčias</w:t>
      </w:r>
      <w:r w:rsidR="00B305DC">
        <w:rPr>
          <w:rFonts w:ascii="Times New Roman" w:hAnsi="Times New Roman"/>
          <w:color w:val="000000"/>
          <w:sz w:val="24"/>
          <w:szCs w:val="24"/>
        </w:rPr>
        <w:t xml:space="preserve"> ar smurtą</w:t>
      </w:r>
      <w:r w:rsidR="00B305DC" w:rsidRPr="00057758">
        <w:rPr>
          <w:rFonts w:ascii="Times New Roman" w:hAnsi="Times New Roman"/>
          <w:color w:val="000000"/>
          <w:sz w:val="24"/>
          <w:szCs w:val="24"/>
        </w:rPr>
        <w:t xml:space="preserve"> amžiaus ir pareigų bei nepriklausomai nuo besityčiojančiųjų ar patiriančių patyčias amžiaus ir pareigų</w:t>
      </w:r>
      <w:r w:rsidR="00B305DC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7CBE">
        <w:rPr>
          <w:rFonts w:ascii="Times New Roman" w:hAnsi="Times New Roman"/>
          <w:color w:val="000000"/>
          <w:sz w:val="24"/>
          <w:szCs w:val="24"/>
        </w:rPr>
        <w:t>5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="00813682">
        <w:rPr>
          <w:rFonts w:ascii="Times New Roman" w:hAnsi="Times New Roman"/>
          <w:color w:val="000000"/>
          <w:sz w:val="24"/>
          <w:szCs w:val="24"/>
        </w:rPr>
        <w:t>isi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bendruomenės nariai (</w:t>
      </w:r>
      <w:r w:rsidRPr="000C4E27">
        <w:rPr>
          <w:rFonts w:ascii="Times New Roman" w:hAnsi="Times New Roman"/>
          <w:color w:val="000000"/>
          <w:sz w:val="24"/>
          <w:szCs w:val="24"/>
        </w:rPr>
        <w:t>mokiniai,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adm</w:t>
      </w:r>
      <w:r>
        <w:rPr>
          <w:rFonts w:ascii="Times New Roman" w:hAnsi="Times New Roman"/>
          <w:color w:val="000000"/>
          <w:sz w:val="24"/>
          <w:szCs w:val="24"/>
        </w:rPr>
        <w:t xml:space="preserve">inistracijos atstovai, </w:t>
      </w:r>
      <w:r w:rsidRPr="0084746B">
        <w:rPr>
          <w:rFonts w:ascii="Times New Roman" w:hAnsi="Times New Roman"/>
          <w:color w:val="000000"/>
          <w:sz w:val="24"/>
          <w:szCs w:val="24"/>
        </w:rPr>
        <w:t>mokytojai,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švietimo pagalbos specialistai, tėvai (globėjai, rūpintojai), kiti darbuotojai turi b</w:t>
      </w:r>
      <w:r w:rsidR="00C738E4">
        <w:rPr>
          <w:rFonts w:ascii="Times New Roman" w:hAnsi="Times New Roman"/>
          <w:color w:val="000000"/>
          <w:sz w:val="24"/>
          <w:szCs w:val="24"/>
        </w:rPr>
        <w:t>ūti supažindinti su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patyčių</w:t>
      </w:r>
      <w:r>
        <w:rPr>
          <w:rFonts w:ascii="Times New Roman" w:hAnsi="Times New Roman"/>
          <w:color w:val="000000"/>
          <w:sz w:val="24"/>
          <w:szCs w:val="24"/>
        </w:rPr>
        <w:t xml:space="preserve"> ir smurto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prevencijos ir intervencijos vykdymo tvarka, ją įgyvendinančiais dokumentais ir patvirtinti tai savo parašu. 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 Tvarkos apraše vartojamos sąvokos:</w:t>
      </w:r>
    </w:p>
    <w:p w:rsidR="00B305DC" w:rsidRPr="00057758" w:rsidRDefault="00B305DC" w:rsidP="008A2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atyčios – tai psichologinę ar fizinę jėgos persvarą turinčio asmens ar asmenų grupės tyčiniai, pasikartojantys veiksmai siekiant pažeminti, įžeisti, įskaudinti ar kaip kitaip sukelti psichologinę ar fizinę žalą kitam asmeniui.</w:t>
      </w:r>
      <w:r w:rsidRPr="003076B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atyčios gali būti tiesioginės (atvirai puolant ir/ar užgauliojant) ir/ar netiesioginės (skaudinant be tiesioginės agresijos)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305DC" w:rsidRPr="00057758" w:rsidRDefault="00B305DC" w:rsidP="008A2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.1. žodinės patyčios: pravardžiavimas, grasinimas, ujimas, užgauliojimas, užkabinėjimas, erzinimas, žeminimas ir kt.;</w:t>
      </w:r>
    </w:p>
    <w:p w:rsidR="00B305DC" w:rsidRPr="00057758" w:rsidRDefault="00B305DC" w:rsidP="008A2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.2. fizinės patyčios: mušimas, spardymas, spaudimas, dusinimas, užkabinėjimas, turtinė žala ir kt.;</w:t>
      </w:r>
    </w:p>
    <w:p w:rsidR="00B305DC" w:rsidRPr="00057758" w:rsidRDefault="00B305DC" w:rsidP="008A2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.3. socialinės patyčios: socialinė izoliacija arba tyčinė atskirtis, gandų skleidimas ir kt.;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.4. elektroninės patyčios: skaudinančių ir gąsdinančių asmeninių tekstinių žinučių ir/ar paveikslėlių siuntinėjimas, viešų gandų skleidimas, asmeninių duomenų ir komentarų skelbimas, tapatybės pasisavinimas siekiant sugriauti gerą vardą arba santykius, pažeminti ir kt.</w:t>
      </w:r>
    </w:p>
    <w:p w:rsidR="00B305DC" w:rsidRPr="00057758" w:rsidRDefault="00B305DC" w:rsidP="008A2777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atyčias patiriantis vaikas – mokinys, iš kurio yra tyčiojamasi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8A2777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besityčiojantysis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mokinys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ar suaugęs, inicijuojantis patyčias ir/ar prisidedantis prie jų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B50BBD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0D72"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 w:rsidRPr="00470D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atyčias patiriantis suaugęs – administracijos atstovas, </w:t>
      </w:r>
      <w:r>
        <w:rPr>
          <w:rFonts w:ascii="Times New Roman" w:hAnsi="Times New Roman"/>
          <w:color w:val="000000"/>
          <w:sz w:val="24"/>
          <w:szCs w:val="24"/>
        </w:rPr>
        <w:t>mokytojas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, švietimo pagalbos specialistas ar </w:t>
      </w:r>
      <w:r>
        <w:rPr>
          <w:rFonts w:ascii="Times New Roman" w:hAnsi="Times New Roman"/>
          <w:color w:val="000000"/>
          <w:sz w:val="24"/>
          <w:szCs w:val="24"/>
        </w:rPr>
        <w:t>kitas darbuotojas</w:t>
      </w:r>
      <w:r w:rsidRPr="00057758">
        <w:rPr>
          <w:rFonts w:ascii="Times New Roman" w:hAnsi="Times New Roman"/>
          <w:color w:val="000000"/>
          <w:sz w:val="24"/>
          <w:szCs w:val="24"/>
        </w:rPr>
        <w:t>, iš kurio tyčiojasi mokinys (-</w:t>
      </w:r>
      <w:proofErr w:type="spellStart"/>
      <w:r w:rsidRPr="00057758">
        <w:rPr>
          <w:rFonts w:ascii="Times New Roman" w:hAnsi="Times New Roman"/>
          <w:color w:val="000000"/>
          <w:sz w:val="24"/>
          <w:szCs w:val="24"/>
        </w:rPr>
        <w:t>iai</w:t>
      </w:r>
      <w:proofErr w:type="spellEnd"/>
      <w:r w:rsidRPr="0005775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B50B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atyčių stebėtojas – </w:t>
      </w:r>
      <w:r w:rsidRPr="0084746B">
        <w:rPr>
          <w:rFonts w:ascii="Times New Roman" w:hAnsi="Times New Roman"/>
          <w:color w:val="000000"/>
          <w:sz w:val="24"/>
          <w:szCs w:val="24"/>
        </w:rPr>
        <w:t>mokinys</w:t>
      </w:r>
      <w:r w:rsidRPr="00057758">
        <w:rPr>
          <w:rFonts w:ascii="Times New Roman" w:hAnsi="Times New Roman"/>
          <w:color w:val="000000"/>
          <w:sz w:val="24"/>
          <w:szCs w:val="24"/>
        </w:rPr>
        <w:t>, matantis ar žinantis apie patyčias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atyčių</w:t>
      </w:r>
      <w:r>
        <w:rPr>
          <w:rFonts w:ascii="Times New Roman" w:hAnsi="Times New Roman"/>
          <w:color w:val="000000"/>
          <w:sz w:val="24"/>
          <w:szCs w:val="24"/>
        </w:rPr>
        <w:t xml:space="preserve"> ir smurto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prevencija – veikla, skirta patyčių </w:t>
      </w:r>
      <w:r>
        <w:rPr>
          <w:rFonts w:ascii="Times New Roman" w:hAnsi="Times New Roman"/>
          <w:color w:val="000000"/>
          <w:sz w:val="24"/>
          <w:szCs w:val="24"/>
        </w:rPr>
        <w:t xml:space="preserve">ir smurto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rizikai mažinti imantis mokyklos bendruomenės narių (vaikų, administracijos atstovų, </w:t>
      </w:r>
      <w:r>
        <w:rPr>
          <w:rFonts w:ascii="Times New Roman" w:hAnsi="Times New Roman"/>
          <w:color w:val="000000"/>
          <w:sz w:val="24"/>
          <w:szCs w:val="24"/>
        </w:rPr>
        <w:t>mokytoj</w:t>
      </w:r>
      <w:r w:rsidRPr="00057758">
        <w:rPr>
          <w:rFonts w:ascii="Times New Roman" w:hAnsi="Times New Roman"/>
          <w:color w:val="000000"/>
          <w:sz w:val="24"/>
          <w:szCs w:val="24"/>
        </w:rPr>
        <w:t>ų, švietimo pagalbos specialistų, kitų darbuotojų, tėvų (globėjų, rūpintojų) švietimo,  informavimo ir kitų priemonių</w:t>
      </w:r>
      <w:r>
        <w:rPr>
          <w:rFonts w:ascii="Times New Roman" w:hAnsi="Times New Roman"/>
          <w:color w:val="000000"/>
          <w:sz w:val="24"/>
          <w:szCs w:val="24"/>
        </w:rPr>
        <w:t>. Prevencijos priemo</w:t>
      </w:r>
      <w:r w:rsidR="00926C0B">
        <w:rPr>
          <w:rFonts w:ascii="Times New Roman" w:hAnsi="Times New Roman"/>
          <w:color w:val="000000"/>
          <w:sz w:val="24"/>
          <w:szCs w:val="24"/>
        </w:rPr>
        <w:t>nės, nukreiptos į visus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mokinius, padeda išvengti problemų atsiradimo ir mažinti egzistuojančių problemų mąstą. Tiems mokiniams, kuriems visai mokyklai taikomos prevencijos priemonės yra nepaveikios ir jų nepakanka, taikomos papildomos prevencijos priemonės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ar(ir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programos, teikiama švietimo pagalba.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atyčių</w:t>
      </w:r>
      <w:r>
        <w:rPr>
          <w:rFonts w:ascii="Times New Roman" w:hAnsi="Times New Roman"/>
          <w:color w:val="000000"/>
          <w:sz w:val="24"/>
          <w:szCs w:val="24"/>
        </w:rPr>
        <w:t xml:space="preserve"> ir smurto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intervencija – </w:t>
      </w:r>
      <w:r w:rsidR="00C738E4">
        <w:rPr>
          <w:rFonts w:ascii="Times New Roman" w:hAnsi="Times New Roman"/>
          <w:color w:val="000000"/>
          <w:sz w:val="24"/>
          <w:szCs w:val="24"/>
        </w:rPr>
        <w:t xml:space="preserve">gimnazijos </w:t>
      </w:r>
      <w:r>
        <w:rPr>
          <w:rFonts w:ascii="Times New Roman" w:hAnsi="Times New Roman"/>
          <w:color w:val="000000"/>
          <w:sz w:val="24"/>
          <w:szCs w:val="24"/>
        </w:rPr>
        <w:t>vadovo, pavaduotojų, mokytojų, švietimo pagalbos specialistų ir ki</w:t>
      </w:r>
      <w:r w:rsidR="00C738E4">
        <w:rPr>
          <w:rFonts w:ascii="Times New Roman" w:hAnsi="Times New Roman"/>
          <w:color w:val="000000"/>
          <w:sz w:val="24"/>
          <w:szCs w:val="24"/>
        </w:rPr>
        <w:t>tų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darbuotojų koordinuoti veiksmai, nukreipti į smurto ir patyčių stabdymą, taip pat – švietimo pagalbos priemonių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visuma, taikomų visiems patyčių dalyviams (patiriantiems, besityčiojantiems, stebėtojams), esant poreikiui įtraukiant </w:t>
      </w:r>
      <w:r>
        <w:rPr>
          <w:rFonts w:ascii="Times New Roman" w:hAnsi="Times New Roman"/>
          <w:color w:val="000000"/>
          <w:sz w:val="24"/>
          <w:szCs w:val="24"/>
        </w:rPr>
        <w:t>mokinių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tėvus (globėjus, rūpintojus)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057758">
        <w:rPr>
          <w:rFonts w:ascii="Times New Roman" w:hAnsi="Times New Roman"/>
          <w:color w:val="000000"/>
          <w:sz w:val="24"/>
          <w:szCs w:val="24"/>
        </w:rPr>
        <w:t>atyčių</w:t>
      </w:r>
      <w:r>
        <w:rPr>
          <w:rFonts w:ascii="Times New Roman" w:hAnsi="Times New Roman"/>
          <w:color w:val="000000"/>
          <w:sz w:val="24"/>
          <w:szCs w:val="24"/>
        </w:rPr>
        <w:t xml:space="preserve"> ir smurto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prevencijos ir intervencijos </w:t>
      </w:r>
      <w:proofErr w:type="spellStart"/>
      <w:r w:rsidRPr="00057758">
        <w:rPr>
          <w:rFonts w:ascii="Times New Roman" w:hAnsi="Times New Roman"/>
          <w:color w:val="000000"/>
          <w:sz w:val="24"/>
          <w:szCs w:val="24"/>
        </w:rPr>
        <w:t>stebėsena</w:t>
      </w:r>
      <w:proofErr w:type="spellEnd"/>
      <w:r w:rsidRPr="00057758">
        <w:rPr>
          <w:rFonts w:ascii="Times New Roman" w:hAnsi="Times New Roman"/>
          <w:color w:val="000000"/>
          <w:sz w:val="24"/>
          <w:szCs w:val="24"/>
        </w:rPr>
        <w:t xml:space="preserve"> – patyčių </w:t>
      </w:r>
      <w:r>
        <w:rPr>
          <w:rFonts w:ascii="Times New Roman" w:hAnsi="Times New Roman"/>
          <w:color w:val="000000"/>
          <w:sz w:val="24"/>
          <w:szCs w:val="24"/>
        </w:rPr>
        <w:t xml:space="preserve">ir smurto </w:t>
      </w:r>
      <w:r w:rsidRPr="00057758">
        <w:rPr>
          <w:rFonts w:ascii="Times New Roman" w:hAnsi="Times New Roman"/>
          <w:color w:val="000000"/>
          <w:sz w:val="24"/>
          <w:szCs w:val="24"/>
        </w:rPr>
        <w:t>situacijos mokykloje stebėjimas renkant, analizuojant faktus ir informaciją, svarbią šio reiškinio geresniam pažinimui bei valdymui, reiškinio tolesnės raidos ir galimo poveikio prognozavimas.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057758">
        <w:rPr>
          <w:rFonts w:ascii="Times New Roman" w:hAnsi="Times New Roman"/>
          <w:color w:val="000000"/>
          <w:sz w:val="24"/>
          <w:szCs w:val="24"/>
        </w:rPr>
        <w:t>. Tvarkos aprašas parengtas vadovaujantis Jungtinių Tautų vaiko teisių konvencija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7758">
        <w:rPr>
          <w:rFonts w:ascii="Times New Roman" w:hAnsi="Times New Roman"/>
          <w:color w:val="000000"/>
          <w:sz w:val="24"/>
          <w:szCs w:val="24"/>
        </w:rPr>
        <w:t>Lietuvos Respublikos švietimo įstatymu, Lietuvos Respublikos vaiko minimalios ir vidutinės priežiūros įstatymu, Lietuvos Respublikos vaiko teisių apsaugos pagrindų įstatymu, Lietuvos Respublikos vietos savivaldos įstatymu, kitais įstatym</w:t>
      </w:r>
      <w:r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Pr="00057758">
        <w:rPr>
          <w:rFonts w:ascii="Times New Roman" w:hAnsi="Times New Roman"/>
          <w:color w:val="000000"/>
          <w:sz w:val="24"/>
          <w:szCs w:val="24"/>
        </w:rPr>
        <w:t>įgyvendina</w:t>
      </w:r>
      <w:r>
        <w:rPr>
          <w:rFonts w:ascii="Times New Roman" w:hAnsi="Times New Roman"/>
          <w:color w:val="000000"/>
          <w:sz w:val="24"/>
          <w:szCs w:val="24"/>
        </w:rPr>
        <w:t>maisiais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teisės aktais.</w:t>
      </w:r>
    </w:p>
    <w:p w:rsidR="00B305DC" w:rsidRPr="00057758" w:rsidRDefault="00B305DC" w:rsidP="00F624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5DC" w:rsidRDefault="00B305DC" w:rsidP="00C02C5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SKYRIUS</w:t>
      </w:r>
    </w:p>
    <w:p w:rsidR="00B305DC" w:rsidRPr="00470D72" w:rsidRDefault="00B305DC" w:rsidP="00C02C5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SMURTO IR </w:t>
      </w:r>
      <w:r w:rsidRPr="00470D72">
        <w:rPr>
          <w:rFonts w:ascii="Times New Roman" w:hAnsi="Times New Roman"/>
          <w:b/>
          <w:color w:val="000000"/>
          <w:sz w:val="24"/>
          <w:szCs w:val="24"/>
        </w:rPr>
        <w:t xml:space="preserve">PATYČIŲ STEBĖSENA IR PREVENCIJA MOKYKLOJE </w:t>
      </w:r>
    </w:p>
    <w:p w:rsidR="00B305DC" w:rsidRPr="00057758" w:rsidRDefault="00B305DC" w:rsidP="00C02C5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Smurto ir p</w:t>
      </w:r>
      <w:r w:rsidRPr="00057758">
        <w:rPr>
          <w:rFonts w:ascii="Times New Roman" w:hAnsi="Times New Roman"/>
          <w:color w:val="000000"/>
          <w:sz w:val="24"/>
          <w:szCs w:val="24"/>
        </w:rPr>
        <w:t>atyčių prevencija ir in</w:t>
      </w:r>
      <w:r w:rsidR="00C738E4">
        <w:rPr>
          <w:rFonts w:ascii="Times New Roman" w:hAnsi="Times New Roman"/>
          <w:color w:val="000000"/>
          <w:sz w:val="24"/>
          <w:szCs w:val="24"/>
        </w:rPr>
        <w:t>tervencija yra svarbi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veiklos dalis, kurios planavimu, organizavimu ir </w:t>
      </w:r>
      <w:proofErr w:type="spellStart"/>
      <w:r w:rsidRPr="00057758">
        <w:rPr>
          <w:rFonts w:ascii="Times New Roman" w:hAnsi="Times New Roman"/>
          <w:color w:val="000000"/>
          <w:sz w:val="24"/>
          <w:szCs w:val="24"/>
        </w:rPr>
        <w:t>stebės</w:t>
      </w:r>
      <w:r w:rsidR="00C738E4">
        <w:rPr>
          <w:rFonts w:ascii="Times New Roman" w:hAnsi="Times New Roman"/>
          <w:color w:val="000000"/>
          <w:sz w:val="24"/>
          <w:szCs w:val="24"/>
        </w:rPr>
        <w:t>ena</w:t>
      </w:r>
      <w:proofErr w:type="spellEnd"/>
      <w:r w:rsidR="00C738E4">
        <w:rPr>
          <w:rFonts w:ascii="Times New Roman" w:hAnsi="Times New Roman"/>
          <w:color w:val="000000"/>
          <w:sz w:val="24"/>
          <w:szCs w:val="24"/>
        </w:rPr>
        <w:t xml:space="preserve"> rūpinasi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vadovas, 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 komisijos nariai, klasių vadovai ar kuratoriai, o j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vykd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C738E4">
        <w:rPr>
          <w:rFonts w:ascii="Times New Roman" w:hAnsi="Times New Roman"/>
          <w:color w:val="000000"/>
          <w:sz w:val="24"/>
          <w:szCs w:val="24"/>
        </w:rPr>
        <w:t xml:space="preserve"> visi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bendruomenės nariai.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C738E4">
        <w:rPr>
          <w:rFonts w:ascii="Times New Roman" w:hAnsi="Times New Roman"/>
          <w:color w:val="000000"/>
          <w:sz w:val="24"/>
          <w:szCs w:val="24"/>
        </w:rPr>
        <w:t>.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vadovas yra atsakin</w:t>
      </w:r>
      <w:r w:rsidR="00C738E4">
        <w:rPr>
          <w:rFonts w:ascii="Times New Roman" w:hAnsi="Times New Roman"/>
          <w:color w:val="000000"/>
          <w:sz w:val="24"/>
          <w:szCs w:val="24"/>
        </w:rPr>
        <w:t>gas už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patyčių prevencijos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tvarkos aprašo vykdymą, už </w:t>
      </w:r>
      <w:proofErr w:type="spellStart"/>
      <w:r w:rsidRPr="00057758">
        <w:rPr>
          <w:rFonts w:ascii="Times New Roman" w:hAnsi="Times New Roman"/>
          <w:color w:val="000000"/>
          <w:sz w:val="24"/>
          <w:szCs w:val="24"/>
        </w:rPr>
        <w:t>stebėsenos</w:t>
      </w:r>
      <w:proofErr w:type="spellEnd"/>
      <w:r w:rsidRPr="00057758">
        <w:rPr>
          <w:rFonts w:ascii="Times New Roman" w:hAnsi="Times New Roman"/>
          <w:color w:val="000000"/>
          <w:sz w:val="24"/>
          <w:szCs w:val="24"/>
        </w:rPr>
        <w:t xml:space="preserve"> rezulta</w:t>
      </w:r>
      <w:r w:rsidR="00C738E4">
        <w:rPr>
          <w:rFonts w:ascii="Times New Roman" w:hAnsi="Times New Roman"/>
          <w:color w:val="000000"/>
          <w:sz w:val="24"/>
          <w:szCs w:val="24"/>
        </w:rPr>
        <w:t>tais paremto kasmetinio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</w:t>
      </w:r>
      <w:r w:rsidRPr="00057758">
        <w:rPr>
          <w:rFonts w:ascii="Times New Roman" w:hAnsi="Times New Roman"/>
          <w:color w:val="000000"/>
          <w:sz w:val="24"/>
          <w:szCs w:val="24"/>
        </w:rPr>
        <w:t>patyčių prevencijos priemonių plan</w:t>
      </w:r>
      <w:r w:rsidR="00C738E4">
        <w:rPr>
          <w:rFonts w:ascii="Times New Roman" w:hAnsi="Times New Roman"/>
          <w:color w:val="000000"/>
          <w:sz w:val="24"/>
          <w:szCs w:val="24"/>
        </w:rPr>
        <w:t>o parengimą, pristatymą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bendruomenei ir vykdymą.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Patyčių prevencijos ir intervencijos vykdymo tvarkos įgyvendinimą koordinuoja ne mažiau </w:t>
      </w:r>
      <w:r>
        <w:rPr>
          <w:rFonts w:ascii="Times New Roman" w:hAnsi="Times New Roman"/>
          <w:color w:val="000000"/>
          <w:sz w:val="24"/>
          <w:szCs w:val="24"/>
        </w:rPr>
        <w:t>kaip trys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atsaking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057758">
        <w:rPr>
          <w:rFonts w:ascii="Times New Roman" w:hAnsi="Times New Roman"/>
          <w:color w:val="000000"/>
          <w:sz w:val="24"/>
          <w:szCs w:val="24"/>
        </w:rPr>
        <w:t>asmen</w:t>
      </w:r>
      <w:r>
        <w:rPr>
          <w:rFonts w:ascii="Times New Roman" w:hAnsi="Times New Roman"/>
          <w:color w:val="000000"/>
          <w:sz w:val="24"/>
          <w:szCs w:val="24"/>
        </w:rPr>
        <w:t>ys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738E4">
        <w:rPr>
          <w:rFonts w:ascii="Times New Roman" w:hAnsi="Times New Roman"/>
          <w:color w:val="000000"/>
          <w:sz w:val="24"/>
          <w:szCs w:val="24"/>
        </w:rPr>
        <w:t>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vadovas jais paskiria 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 komisijos narius ir/ar kitu</w:t>
      </w:r>
      <w:r w:rsidR="00C738E4">
        <w:rPr>
          <w:rFonts w:ascii="Times New Roman" w:hAnsi="Times New Roman"/>
          <w:color w:val="000000"/>
          <w:sz w:val="24"/>
          <w:szCs w:val="24"/>
        </w:rPr>
        <w:t>s asmenis ir patvirtina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tvarkos apraše, kurie kasmet: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>.1. inicijuoja anoniminę vaikų apklausą ir apibendrina jos rezultatus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>.2. surenka apibendrintus duomenis iš klasių v</w:t>
      </w:r>
      <w:r w:rsidR="00C738E4">
        <w:rPr>
          <w:rFonts w:ascii="Times New Roman" w:hAnsi="Times New Roman"/>
          <w:color w:val="000000"/>
          <w:sz w:val="24"/>
          <w:szCs w:val="24"/>
        </w:rPr>
        <w:t>adovų ar kuratorių dėl gimnazijoje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fiksuotų pranešimų apie patyčias </w:t>
      </w:r>
      <w:r>
        <w:rPr>
          <w:rFonts w:ascii="Times New Roman" w:hAnsi="Times New Roman"/>
          <w:color w:val="000000"/>
          <w:sz w:val="24"/>
          <w:szCs w:val="24"/>
        </w:rPr>
        <w:t xml:space="preserve">ir smurtą </w:t>
      </w:r>
      <w:r w:rsidRPr="00057758">
        <w:rPr>
          <w:rFonts w:ascii="Times New Roman" w:hAnsi="Times New Roman"/>
          <w:color w:val="000000"/>
          <w:sz w:val="24"/>
          <w:szCs w:val="24"/>
        </w:rPr>
        <w:t>ir atlieka jų analizę</w:t>
      </w:r>
      <w:r>
        <w:rPr>
          <w:rFonts w:ascii="Times New Roman" w:hAnsi="Times New Roman"/>
          <w:color w:val="000000"/>
          <w:sz w:val="24"/>
          <w:szCs w:val="24"/>
        </w:rPr>
        <w:t xml:space="preserve"> (ne rečiau kaip kartą per pusmetį)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.3. remiantis apklausos ir pranešimų apie </w:t>
      </w:r>
      <w:r>
        <w:rPr>
          <w:rFonts w:ascii="Times New Roman" w:hAnsi="Times New Roman"/>
          <w:color w:val="000000"/>
          <w:sz w:val="24"/>
          <w:szCs w:val="24"/>
        </w:rPr>
        <w:t xml:space="preserve">smurtą ir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patyčias analizės duomenimis rengia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</w:t>
      </w:r>
      <w:r w:rsidRPr="00057758">
        <w:rPr>
          <w:rFonts w:ascii="Times New Roman" w:hAnsi="Times New Roman"/>
          <w:color w:val="000000"/>
          <w:sz w:val="24"/>
          <w:szCs w:val="24"/>
        </w:rPr>
        <w:t>patyčių prevencijos ir intervencijos priemonių planą;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.4. aptaria turimą informaciją, svarsto prevencijos ir intervencijos priemonių taikymo plano turinį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 komisijos posėdyje;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C738E4">
        <w:rPr>
          <w:rFonts w:ascii="Times New Roman" w:hAnsi="Times New Roman"/>
          <w:color w:val="000000"/>
          <w:sz w:val="24"/>
          <w:szCs w:val="24"/>
        </w:rPr>
        <w:t>.5. teikia siūlymus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vadovui dėl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patyčių prevencijos ir intervencijos priemonių </w:t>
      </w:r>
      <w:r w:rsidR="008A17E5">
        <w:rPr>
          <w:rFonts w:ascii="Times New Roman" w:hAnsi="Times New Roman"/>
          <w:color w:val="000000"/>
          <w:sz w:val="24"/>
          <w:szCs w:val="24"/>
        </w:rPr>
        <w:t>įgyvendinimo mokykloje,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darbuotojų kvalifikacijos tobulinimo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</w:t>
      </w:r>
      <w:r w:rsidRPr="00057758">
        <w:rPr>
          <w:rFonts w:ascii="Times New Roman" w:hAnsi="Times New Roman"/>
          <w:color w:val="000000"/>
          <w:sz w:val="24"/>
          <w:szCs w:val="24"/>
        </w:rPr>
        <w:t>patyčių prevencijos ar intervencijos srityje ir kitais klausimais;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8A17E5">
        <w:rPr>
          <w:rFonts w:ascii="Times New Roman" w:hAnsi="Times New Roman"/>
          <w:color w:val="000000"/>
          <w:sz w:val="24"/>
          <w:szCs w:val="24"/>
        </w:rPr>
        <w:t>.6. teikia siūlymus gimnazijos vadovui dėl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tvarkos aprašo tobulinimo;</w:t>
      </w:r>
    </w:p>
    <w:p w:rsidR="00B305DC" w:rsidRPr="00057758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057758">
        <w:rPr>
          <w:rFonts w:ascii="Times New Roman" w:hAnsi="Times New Roman"/>
          <w:color w:val="000000"/>
          <w:sz w:val="24"/>
          <w:szCs w:val="24"/>
        </w:rPr>
        <w:t>.7. atlieka kitus mokyklos patyčių prevencijos ir intervencijos vykdymo tvarkoje numatytus veiksmus.</w:t>
      </w:r>
    </w:p>
    <w:p w:rsidR="00B305DC" w:rsidRDefault="00B305D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 Klasės vadovai ar kuratoriai kasmet išanalizuoja ir apibendrina turimus praneš</w:t>
      </w:r>
      <w:r>
        <w:rPr>
          <w:rFonts w:ascii="Times New Roman" w:hAnsi="Times New Roman"/>
          <w:color w:val="000000"/>
          <w:sz w:val="24"/>
          <w:szCs w:val="24"/>
        </w:rPr>
        <w:t>imus apie patyčias, informuoja 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 komisijos narius, koordinuojančius vykdymo tvarką, apie prevencijos, intervencijos taikomų priemonių rezultatus klasėje, teikia kitą svarbią informaciją, susijusią su patyčiomis.</w:t>
      </w:r>
    </w:p>
    <w:p w:rsidR="00F461AC" w:rsidRDefault="00F461A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61AC" w:rsidRPr="00057758" w:rsidRDefault="00F461AC" w:rsidP="00D42B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5DC" w:rsidRPr="00057758" w:rsidRDefault="00B305DC" w:rsidP="000279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305DC" w:rsidRDefault="00B305DC" w:rsidP="001453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SKYRIUS</w:t>
      </w:r>
    </w:p>
    <w:p w:rsidR="00B305DC" w:rsidRPr="00470D72" w:rsidRDefault="00B305DC" w:rsidP="001453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 xml:space="preserve"> PATYČIŲ INTERVENCIJA MOKYKLOJE</w:t>
      </w:r>
    </w:p>
    <w:p w:rsidR="00B305DC" w:rsidRPr="00057758" w:rsidRDefault="00B305DC" w:rsidP="0014536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05DC" w:rsidRPr="00057758" w:rsidRDefault="00B305DC" w:rsidP="001453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Visais įtariamų ir realių </w:t>
      </w:r>
      <w:r>
        <w:rPr>
          <w:rFonts w:ascii="Times New Roman" w:hAnsi="Times New Roman"/>
          <w:color w:val="000000"/>
          <w:sz w:val="24"/>
          <w:szCs w:val="24"/>
        </w:rPr>
        <w:t xml:space="preserve">smurto ir </w:t>
      </w:r>
      <w:r w:rsidRPr="00057758">
        <w:rPr>
          <w:rFonts w:ascii="Times New Roman" w:hAnsi="Times New Roman"/>
          <w:color w:val="000000"/>
          <w:sz w:val="24"/>
          <w:szCs w:val="24"/>
        </w:rPr>
        <w:t>paty</w:t>
      </w:r>
      <w:r w:rsidR="008A17E5">
        <w:rPr>
          <w:rFonts w:ascii="Times New Roman" w:hAnsi="Times New Roman"/>
          <w:color w:val="000000"/>
          <w:sz w:val="24"/>
          <w:szCs w:val="24"/>
        </w:rPr>
        <w:t>čių atvejais kiekvienas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administracijos atstovas, </w:t>
      </w:r>
      <w:r>
        <w:rPr>
          <w:rFonts w:ascii="Times New Roman" w:hAnsi="Times New Roman"/>
          <w:color w:val="000000"/>
          <w:sz w:val="24"/>
          <w:szCs w:val="24"/>
        </w:rPr>
        <w:t>mokytojas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ar švietimo pagalbos specialistas,  kitas darbuotojas reaguodamas: </w:t>
      </w:r>
    </w:p>
    <w:p w:rsidR="00B305DC" w:rsidRPr="00057758" w:rsidRDefault="00B305DC" w:rsidP="009914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.1. įsikiša įtarus ir/ar pastebėjus </w:t>
      </w:r>
      <w:r>
        <w:rPr>
          <w:rFonts w:ascii="Times New Roman" w:hAnsi="Times New Roman"/>
          <w:color w:val="000000"/>
          <w:sz w:val="24"/>
          <w:szCs w:val="24"/>
        </w:rPr>
        <w:t xml:space="preserve">smurtą ar </w:t>
      </w:r>
      <w:r w:rsidRPr="00057758">
        <w:rPr>
          <w:rFonts w:ascii="Times New Roman" w:hAnsi="Times New Roman"/>
          <w:color w:val="000000"/>
          <w:sz w:val="24"/>
          <w:szCs w:val="24"/>
        </w:rPr>
        <w:t>patyčias – nutraukia bet kokius tokį įtarimą keliančius veiksmus;</w:t>
      </w:r>
    </w:p>
    <w:p w:rsidR="00B305DC" w:rsidRPr="00057758" w:rsidRDefault="00B305DC" w:rsidP="001453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.2. primena </w:t>
      </w:r>
      <w:r>
        <w:rPr>
          <w:rFonts w:ascii="Times New Roman" w:hAnsi="Times New Roman"/>
          <w:color w:val="000000"/>
          <w:sz w:val="24"/>
          <w:szCs w:val="24"/>
        </w:rPr>
        <w:t>mokiniui</w:t>
      </w:r>
      <w:r w:rsidR="008A17E5">
        <w:rPr>
          <w:rFonts w:ascii="Times New Roman" w:hAnsi="Times New Roman"/>
          <w:color w:val="000000"/>
          <w:sz w:val="24"/>
          <w:szCs w:val="24"/>
        </w:rPr>
        <w:t>, kuris tyčiojasi,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nuostatas ir elgesio taisykles;</w:t>
      </w:r>
    </w:p>
    <w:p w:rsidR="00B305DC" w:rsidRPr="00057758" w:rsidRDefault="00B305DC" w:rsidP="001453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.3. </w:t>
      </w:r>
      <w:r>
        <w:rPr>
          <w:rFonts w:ascii="Times New Roman" w:hAnsi="Times New Roman"/>
          <w:color w:val="000000"/>
          <w:sz w:val="24"/>
          <w:szCs w:val="24"/>
        </w:rPr>
        <w:t>esant pagalbos mokinio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sveikatai ir gyvybei reikalingumui, kreipiasi į pagalbą galinčius suteikti asmenis (tėvus (g</w:t>
      </w:r>
      <w:r w:rsidR="008A17E5">
        <w:rPr>
          <w:rFonts w:ascii="Times New Roman" w:hAnsi="Times New Roman"/>
          <w:color w:val="000000"/>
          <w:sz w:val="24"/>
          <w:szCs w:val="24"/>
        </w:rPr>
        <w:t>lobėjus, rūpintojus) ar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darbuotojus) ar institucijas</w:t>
      </w:r>
      <w:r w:rsidRPr="00057758">
        <w:rPr>
          <w:color w:val="000000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>(pvz., policija, greitoji pagalba);</w:t>
      </w:r>
    </w:p>
    <w:p w:rsidR="00B305DC" w:rsidRPr="008249E7" w:rsidRDefault="00B305DC" w:rsidP="008249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>.4. informuoja klasės vadovą ar kuratorių apie įta</w:t>
      </w:r>
      <w:r w:rsidR="008249E7">
        <w:rPr>
          <w:rFonts w:ascii="Times New Roman" w:hAnsi="Times New Roman"/>
          <w:color w:val="000000"/>
          <w:sz w:val="24"/>
          <w:szCs w:val="24"/>
        </w:rPr>
        <w:t>riamas ir/ar įvykusias patyčias.</w:t>
      </w:r>
    </w:p>
    <w:p w:rsidR="00B305DC" w:rsidRPr="00057758" w:rsidRDefault="00B305DC" w:rsidP="00E132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8A17E5">
        <w:rPr>
          <w:rFonts w:ascii="Times New Roman" w:hAnsi="Times New Roman"/>
          <w:color w:val="000000"/>
          <w:sz w:val="24"/>
          <w:szCs w:val="24"/>
        </w:rPr>
        <w:t>.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administracijos atstovo, </w:t>
      </w:r>
      <w:r>
        <w:rPr>
          <w:rFonts w:ascii="Times New Roman" w:hAnsi="Times New Roman"/>
          <w:color w:val="000000"/>
          <w:sz w:val="24"/>
          <w:szCs w:val="24"/>
        </w:rPr>
        <w:t>mokytojo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, švietimo pagalbos specialisto ar  kito darbuotojo </w:t>
      </w:r>
      <w:r>
        <w:rPr>
          <w:rFonts w:ascii="Times New Roman" w:hAnsi="Times New Roman"/>
          <w:color w:val="000000"/>
          <w:sz w:val="24"/>
          <w:szCs w:val="24"/>
        </w:rPr>
        <w:t>veiksmai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įtarus ir/ar pastebėjus elektronines patyčias ar gavus apie jas pranešimą: </w:t>
      </w:r>
    </w:p>
    <w:p w:rsidR="00B305DC" w:rsidRPr="00057758" w:rsidRDefault="00B305DC" w:rsidP="00E132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57758">
        <w:rPr>
          <w:rFonts w:ascii="Times New Roman" w:hAnsi="Times New Roman"/>
          <w:color w:val="000000"/>
          <w:sz w:val="24"/>
          <w:szCs w:val="24"/>
        </w:rPr>
        <w:t>.1 išsaugo vykstančių elektroninių patyčių įrodymus ir nedelsiant imasi visų reikiamų priemonių elektroninėms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>patyčioms sustabdyti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05DC" w:rsidRPr="00057758" w:rsidRDefault="00B305DC" w:rsidP="00E132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Pr="00057758" w:rsidDel="00FD42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įvertina grėsmę </w:t>
      </w:r>
      <w:r>
        <w:rPr>
          <w:rFonts w:ascii="Times New Roman" w:hAnsi="Times New Roman"/>
          <w:color w:val="000000"/>
          <w:sz w:val="24"/>
          <w:szCs w:val="24"/>
        </w:rPr>
        <w:t>mokiniui</w:t>
      </w:r>
      <w:r w:rsidRPr="00057758">
        <w:rPr>
          <w:rFonts w:ascii="Times New Roman" w:hAnsi="Times New Roman"/>
          <w:color w:val="000000"/>
          <w:sz w:val="24"/>
          <w:szCs w:val="24"/>
        </w:rPr>
        <w:t>, jo sveikatai ir esant poreikiui kreipiasi į pagalbą galinčius suteikti asmenis (tėvus (</w:t>
      </w:r>
      <w:r w:rsidR="008A17E5">
        <w:rPr>
          <w:rFonts w:ascii="Times New Roman" w:hAnsi="Times New Roman"/>
          <w:color w:val="000000"/>
          <w:sz w:val="24"/>
          <w:szCs w:val="24"/>
        </w:rPr>
        <w:t>globėjus rūpintojus) ar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darbuotojus) ar institucijas (pvz., policija, greitoji pagalba);</w:t>
      </w:r>
    </w:p>
    <w:p w:rsidR="00B305DC" w:rsidRPr="00057758" w:rsidRDefault="00B305DC" w:rsidP="00E132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.3. surenka informaciją apie besityčiojančių tapatybę, dalyvių skaičių ir kitus galimai svarbius faktus; </w:t>
      </w:r>
    </w:p>
    <w:p w:rsidR="00B305DC" w:rsidRPr="00057758" w:rsidRDefault="00B305DC" w:rsidP="008249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57758">
        <w:rPr>
          <w:rFonts w:ascii="Times New Roman" w:hAnsi="Times New Roman"/>
          <w:color w:val="000000"/>
          <w:sz w:val="24"/>
          <w:szCs w:val="24"/>
        </w:rPr>
        <w:t>.4. informuoja klasės vadovą ar kuratorių apie elektronines patyčias ir pateikia įrodymus (išsaugotą informaciją)</w:t>
      </w:r>
      <w:r w:rsidR="008249E7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057758" w:rsidRDefault="00B305DC" w:rsidP="001453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5775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>Klasės vadovas ar kuratorius gavęs informaciją apie įtariamas ir/ar įvykusias patyčias</w:t>
      </w:r>
      <w:r>
        <w:rPr>
          <w:rFonts w:ascii="Times New Roman" w:hAnsi="Times New Roman"/>
          <w:color w:val="000000"/>
          <w:sz w:val="24"/>
          <w:szCs w:val="24"/>
        </w:rPr>
        <w:t xml:space="preserve"> ar smurtą</w:t>
      </w:r>
      <w:r w:rsidRPr="00057758">
        <w:rPr>
          <w:rFonts w:ascii="Times New Roman" w:hAnsi="Times New Roman"/>
          <w:color w:val="000000"/>
          <w:sz w:val="24"/>
          <w:szCs w:val="24"/>
        </w:rPr>
        <w:t>:</w:t>
      </w:r>
    </w:p>
    <w:p w:rsidR="00B305DC" w:rsidRPr="006A6FCF" w:rsidRDefault="00B305DC" w:rsidP="008A2D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57758">
        <w:rPr>
          <w:rFonts w:ascii="Times New Roman" w:hAnsi="Times New Roman"/>
          <w:color w:val="000000"/>
          <w:sz w:val="24"/>
          <w:szCs w:val="24"/>
        </w:rPr>
        <w:t>.1. užpildo pranešimo apie patyčias</w:t>
      </w:r>
      <w:r>
        <w:rPr>
          <w:rFonts w:ascii="Times New Roman" w:hAnsi="Times New Roman"/>
          <w:color w:val="000000"/>
          <w:sz w:val="24"/>
          <w:szCs w:val="24"/>
        </w:rPr>
        <w:t xml:space="preserve"> ar smurtą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formą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A17E5">
        <w:rPr>
          <w:rFonts w:ascii="Times New Roman" w:hAnsi="Times New Roman"/>
          <w:sz w:val="24"/>
          <w:szCs w:val="24"/>
        </w:rPr>
        <w:t>(formą reikėtų susikurti..)</w:t>
      </w:r>
    </w:p>
    <w:p w:rsidR="00B305DC" w:rsidRPr="00057758" w:rsidRDefault="00B305DC" w:rsidP="008249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.2. organizuoja individualius pokalbius su patyčių </w:t>
      </w:r>
      <w:r>
        <w:rPr>
          <w:rFonts w:ascii="Times New Roman" w:hAnsi="Times New Roman"/>
          <w:color w:val="000000"/>
          <w:sz w:val="24"/>
          <w:szCs w:val="24"/>
        </w:rPr>
        <w:t xml:space="preserve">ar smurto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dalyviais, informuoja </w:t>
      </w:r>
      <w:r>
        <w:rPr>
          <w:rFonts w:ascii="Times New Roman" w:hAnsi="Times New Roman"/>
          <w:color w:val="000000"/>
          <w:sz w:val="24"/>
          <w:szCs w:val="24"/>
        </w:rPr>
        <w:t xml:space="preserve">jų 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tėvus (globėjus, rūpintojus), esant poreikiui kviečia </w:t>
      </w:r>
      <w:r>
        <w:rPr>
          <w:rFonts w:ascii="Times New Roman" w:hAnsi="Times New Roman"/>
          <w:color w:val="000000"/>
          <w:sz w:val="24"/>
          <w:szCs w:val="24"/>
        </w:rPr>
        <w:t>mokinių tėvus</w:t>
      </w:r>
      <w:r w:rsidR="008249E7">
        <w:rPr>
          <w:rFonts w:ascii="Times New Roman" w:hAnsi="Times New Roman"/>
          <w:color w:val="000000"/>
          <w:sz w:val="24"/>
          <w:szCs w:val="24"/>
        </w:rPr>
        <w:t xml:space="preserve"> dalyvauti pokalbiuose.</w:t>
      </w:r>
    </w:p>
    <w:p w:rsidR="00B305DC" w:rsidRPr="00057758" w:rsidRDefault="00B305DC" w:rsidP="00872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57758">
        <w:rPr>
          <w:rFonts w:ascii="Times New Roman" w:hAnsi="Times New Roman"/>
          <w:color w:val="000000"/>
          <w:sz w:val="24"/>
          <w:szCs w:val="24"/>
        </w:rPr>
        <w:t>. Klasės vadovas ar kuratorius nesiliaujant patyčioms ar esant sudėtingesniam patyči</w:t>
      </w:r>
      <w:r w:rsidR="008A17E5">
        <w:rPr>
          <w:rFonts w:ascii="Times New Roman" w:hAnsi="Times New Roman"/>
          <w:color w:val="000000"/>
          <w:sz w:val="24"/>
          <w:szCs w:val="24"/>
        </w:rPr>
        <w:t>ų atvejui kreipiasi į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</w:t>
      </w:r>
      <w:r w:rsidR="008A17E5">
        <w:rPr>
          <w:rFonts w:ascii="Times New Roman" w:hAnsi="Times New Roman"/>
          <w:color w:val="000000"/>
          <w:sz w:val="24"/>
          <w:szCs w:val="24"/>
        </w:rPr>
        <w:t xml:space="preserve"> komisiją ar konkrečius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tvarkos apraše nurodytus asmenis ir perduoda surinktus faktus apie netinkamą elgesį.</w:t>
      </w:r>
    </w:p>
    <w:p w:rsidR="00B305DC" w:rsidRPr="00057758" w:rsidRDefault="00B305DC" w:rsidP="00872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 w:rsidR="008A17E5">
        <w:rPr>
          <w:rFonts w:ascii="Times New Roman" w:hAnsi="Times New Roman"/>
          <w:color w:val="000000"/>
          <w:sz w:val="24"/>
          <w:szCs w:val="24"/>
        </w:rPr>
        <w:t>6.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057758">
        <w:rPr>
          <w:rFonts w:ascii="Times New Roman" w:hAnsi="Times New Roman"/>
          <w:color w:val="000000"/>
          <w:sz w:val="24"/>
          <w:szCs w:val="24"/>
        </w:rPr>
        <w:t>aiko gerovės</w:t>
      </w:r>
      <w:r w:rsidR="008A17E5">
        <w:rPr>
          <w:rFonts w:ascii="Times New Roman" w:hAnsi="Times New Roman"/>
          <w:color w:val="000000"/>
          <w:sz w:val="24"/>
          <w:szCs w:val="24"/>
        </w:rPr>
        <w:t xml:space="preserve"> komisija (ar konkretūs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tvarkos apraše nurodyti asmenys) įvertinusi turimą informaciją:</w:t>
      </w:r>
    </w:p>
    <w:p w:rsidR="00B305DC" w:rsidRPr="00057758" w:rsidRDefault="00B305DC" w:rsidP="00872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>.1 numato veiksmų planą, supažindina su jo nevykdymo pasekmėmis</w:t>
      </w:r>
      <w:r w:rsidRPr="00057758">
        <w:rPr>
          <w:color w:val="000000"/>
        </w:rPr>
        <w:t xml:space="preserve"> </w:t>
      </w:r>
      <w:r w:rsidRPr="00057758">
        <w:rPr>
          <w:rFonts w:ascii="Times New Roman" w:hAnsi="Times New Roman"/>
          <w:color w:val="000000"/>
          <w:sz w:val="24"/>
          <w:szCs w:val="24"/>
        </w:rPr>
        <w:t>skriaudėj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ir jo tėvus (globėjus, rūpintojus) esant poreikiui koreguoja veiksmų planą; </w:t>
      </w:r>
    </w:p>
    <w:p w:rsidR="00B305DC" w:rsidRDefault="00B305DC" w:rsidP="008249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A17E5">
        <w:rPr>
          <w:rFonts w:ascii="Times New Roman" w:hAnsi="Times New Roman"/>
          <w:color w:val="000000"/>
          <w:sz w:val="24"/>
          <w:szCs w:val="24"/>
        </w:rPr>
        <w:t>nformuoja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vadovą apie esamą situaciją</w:t>
      </w:r>
      <w:r w:rsidR="008249E7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822C08" w:rsidRDefault="00B305DC" w:rsidP="00822C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Mokiniu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i pasityčiojus iš administracijos atstovo, </w:t>
      </w:r>
      <w:r>
        <w:rPr>
          <w:rFonts w:ascii="Times New Roman" w:hAnsi="Times New Roman"/>
          <w:color w:val="000000"/>
          <w:sz w:val="24"/>
          <w:szCs w:val="24"/>
        </w:rPr>
        <w:t>mokytojo</w:t>
      </w:r>
      <w:r w:rsidRPr="00822C08">
        <w:rPr>
          <w:rFonts w:ascii="Times New Roman" w:hAnsi="Times New Roman"/>
          <w:color w:val="000000"/>
          <w:sz w:val="24"/>
          <w:szCs w:val="24"/>
        </w:rPr>
        <w:t>, švietimo pagalbos specialisto ar kito darbuotojo asmuo pastebėjęs ir/ar įtaręs patyčias  informuo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 w:rsidR="008A17E5">
        <w:rPr>
          <w:rFonts w:ascii="Times New Roman" w:hAnsi="Times New Roman"/>
          <w:color w:val="000000"/>
          <w:sz w:val="24"/>
          <w:szCs w:val="24"/>
        </w:rPr>
        <w:t xml:space="preserve"> gimnazijos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 vadovą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A17E5">
        <w:rPr>
          <w:rFonts w:ascii="Times New Roman" w:hAnsi="Times New Roman"/>
          <w:sz w:val="24"/>
          <w:szCs w:val="24"/>
        </w:rPr>
        <w:t>kuris</w:t>
      </w:r>
      <w:r w:rsidRPr="006A6F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49E7">
        <w:rPr>
          <w:rFonts w:ascii="Times New Roman" w:hAnsi="Times New Roman"/>
          <w:sz w:val="24"/>
          <w:szCs w:val="24"/>
        </w:rPr>
        <w:t>numatyto</w:t>
      </w:r>
      <w:r w:rsidRPr="008A17E5">
        <w:rPr>
          <w:rFonts w:ascii="Times New Roman" w:hAnsi="Times New Roman"/>
          <w:sz w:val="24"/>
          <w:szCs w:val="24"/>
        </w:rPr>
        <w:t xml:space="preserve"> ką</w:t>
      </w:r>
      <w:r w:rsidR="008249E7">
        <w:rPr>
          <w:rFonts w:ascii="Times New Roman" w:hAnsi="Times New Roman"/>
          <w:sz w:val="24"/>
          <w:szCs w:val="24"/>
        </w:rPr>
        <w:t xml:space="preserve"> daryti</w:t>
      </w:r>
      <w:r w:rsidRPr="008A17E5">
        <w:rPr>
          <w:rFonts w:ascii="Times New Roman" w:hAnsi="Times New Roman"/>
          <w:sz w:val="24"/>
          <w:szCs w:val="24"/>
        </w:rPr>
        <w:t xml:space="preserve"> </w:t>
      </w:r>
      <w:r w:rsidR="008249E7">
        <w:rPr>
          <w:rFonts w:ascii="Times New Roman" w:hAnsi="Times New Roman"/>
          <w:color w:val="000000"/>
          <w:sz w:val="24"/>
          <w:szCs w:val="24"/>
        </w:rPr>
        <w:t>, vadovaujasi kituose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dokumentuose </w:t>
      </w:r>
      <w:r w:rsidRPr="00057758">
        <w:rPr>
          <w:rFonts w:ascii="Times New Roman" w:hAnsi="Times New Roman"/>
          <w:color w:val="000000"/>
          <w:sz w:val="24"/>
          <w:szCs w:val="24"/>
        </w:rPr>
        <w:t>numatyt</w:t>
      </w:r>
      <w:r>
        <w:rPr>
          <w:rFonts w:ascii="Times New Roman" w:hAnsi="Times New Roman"/>
          <w:color w:val="000000"/>
          <w:sz w:val="24"/>
          <w:szCs w:val="24"/>
        </w:rPr>
        <w:t>ų veiksmų</w:t>
      </w:r>
      <w:r w:rsidRPr="00822C08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057758" w:rsidRDefault="00B305DC" w:rsidP="00822C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2C0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. Administracijos atstovui, </w:t>
      </w:r>
      <w:r>
        <w:rPr>
          <w:rFonts w:ascii="Times New Roman" w:hAnsi="Times New Roman"/>
          <w:color w:val="000000"/>
          <w:sz w:val="24"/>
          <w:szCs w:val="24"/>
        </w:rPr>
        <w:t>mokytojui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, švietimo pagalbos specialistui ar </w:t>
      </w:r>
      <w:r>
        <w:rPr>
          <w:rFonts w:ascii="Times New Roman" w:hAnsi="Times New Roman"/>
          <w:color w:val="000000"/>
          <w:sz w:val="24"/>
          <w:szCs w:val="24"/>
        </w:rPr>
        <w:t xml:space="preserve">kitam 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darbuotojui pasityčiojus iš </w:t>
      </w:r>
      <w:r>
        <w:rPr>
          <w:rFonts w:ascii="Times New Roman" w:hAnsi="Times New Roman"/>
          <w:color w:val="000000"/>
          <w:sz w:val="24"/>
          <w:szCs w:val="24"/>
        </w:rPr>
        <w:t>mokinio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 asmuo pastebėjęs ir/ar įtar</w:t>
      </w:r>
      <w:r w:rsidR="008249E7">
        <w:rPr>
          <w:rFonts w:ascii="Times New Roman" w:hAnsi="Times New Roman"/>
          <w:color w:val="000000"/>
          <w:sz w:val="24"/>
          <w:szCs w:val="24"/>
        </w:rPr>
        <w:t>ęs patyčias turėtų informuoti gimnazijos</w:t>
      </w:r>
      <w:r w:rsidRPr="00822C08">
        <w:rPr>
          <w:rFonts w:ascii="Times New Roman" w:hAnsi="Times New Roman"/>
          <w:color w:val="000000"/>
          <w:sz w:val="24"/>
          <w:szCs w:val="24"/>
        </w:rPr>
        <w:t xml:space="preserve"> vadovą</w:t>
      </w:r>
      <w:r>
        <w:rPr>
          <w:rFonts w:ascii="Times New Roman" w:hAnsi="Times New Roman"/>
          <w:color w:val="000000"/>
          <w:sz w:val="24"/>
          <w:szCs w:val="24"/>
        </w:rPr>
        <w:t xml:space="preserve">, kuris </w:t>
      </w:r>
      <w:r w:rsidR="008249E7" w:rsidRPr="008249E7">
        <w:rPr>
          <w:rFonts w:ascii="Times New Roman" w:hAnsi="Times New Roman"/>
          <w:sz w:val="24"/>
          <w:szCs w:val="24"/>
        </w:rPr>
        <w:t>numatyto ką daryti</w:t>
      </w:r>
      <w:r w:rsidR="008249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26338">
        <w:rPr>
          <w:rFonts w:ascii="Times New Roman" w:hAnsi="Times New Roman"/>
          <w:color w:val="000000"/>
          <w:sz w:val="24"/>
          <w:szCs w:val="24"/>
        </w:rPr>
        <w:t>vadovaujasi kituose gimnazijos</w:t>
      </w:r>
      <w:r>
        <w:rPr>
          <w:rFonts w:ascii="Times New Roman" w:hAnsi="Times New Roman"/>
          <w:color w:val="000000"/>
          <w:sz w:val="24"/>
          <w:szCs w:val="24"/>
        </w:rPr>
        <w:t xml:space="preserve"> dokumentuose </w:t>
      </w:r>
      <w:r w:rsidRPr="00057758">
        <w:rPr>
          <w:rFonts w:ascii="Times New Roman" w:hAnsi="Times New Roman"/>
          <w:color w:val="000000"/>
          <w:sz w:val="24"/>
          <w:szCs w:val="24"/>
        </w:rPr>
        <w:t>numatyt</w:t>
      </w:r>
      <w:r>
        <w:rPr>
          <w:rFonts w:ascii="Times New Roman" w:hAnsi="Times New Roman"/>
          <w:color w:val="000000"/>
          <w:sz w:val="24"/>
          <w:szCs w:val="24"/>
        </w:rPr>
        <w:t>ų veiksmų</w:t>
      </w:r>
      <w:r w:rsidRPr="00822C08"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Pr="00057758" w:rsidRDefault="00B305DC" w:rsidP="000577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8249E7">
        <w:rPr>
          <w:rFonts w:ascii="Times New Roman" w:hAnsi="Times New Roman"/>
          <w:color w:val="000000"/>
          <w:sz w:val="24"/>
          <w:szCs w:val="24"/>
        </w:rPr>
        <w:t>.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338">
        <w:rPr>
          <w:rFonts w:ascii="Times New Roman" w:hAnsi="Times New Roman"/>
          <w:color w:val="000000"/>
          <w:sz w:val="24"/>
          <w:szCs w:val="24"/>
        </w:rPr>
        <w:t>vadovas, sužinojęs apie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darbuotojo p</w:t>
      </w:r>
      <w:r w:rsidR="008249E7">
        <w:rPr>
          <w:rFonts w:ascii="Times New Roman" w:hAnsi="Times New Roman"/>
          <w:color w:val="000000"/>
          <w:sz w:val="24"/>
          <w:szCs w:val="24"/>
        </w:rPr>
        <w:t>atiriamas patyčias arba gimnazijos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darbuotojo tyčiojimąsi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9E7" w:rsidRPr="008249E7">
        <w:rPr>
          <w:rFonts w:ascii="Times New Roman" w:hAnsi="Times New Roman"/>
          <w:sz w:val="24"/>
          <w:szCs w:val="24"/>
        </w:rPr>
        <w:t>numatyto ką daryti.</w:t>
      </w:r>
      <w:r w:rsidRPr="008249E7">
        <w:rPr>
          <w:rFonts w:ascii="Times New Roman" w:hAnsi="Times New Roman"/>
          <w:sz w:val="24"/>
          <w:szCs w:val="24"/>
        </w:rPr>
        <w:t xml:space="preserve">  </w:t>
      </w:r>
    </w:p>
    <w:p w:rsidR="00B305DC" w:rsidRPr="00057758" w:rsidRDefault="00B305DC" w:rsidP="00872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057758">
        <w:rPr>
          <w:rFonts w:ascii="Times New Roman" w:hAnsi="Times New Roman"/>
          <w:color w:val="000000"/>
          <w:sz w:val="24"/>
          <w:szCs w:val="24"/>
        </w:rPr>
        <w:t>. Kitiems patyčių dalyviams pagal i</w:t>
      </w:r>
      <w:r w:rsidR="00DE2F32">
        <w:rPr>
          <w:rFonts w:ascii="Times New Roman" w:hAnsi="Times New Roman"/>
          <w:color w:val="000000"/>
          <w:sz w:val="24"/>
          <w:szCs w:val="24"/>
        </w:rPr>
        <w:t>ndividualius poreikius gimnazijoje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teikiama švietimo pagalbos specialistų ar pedagogų pagalba.</w:t>
      </w:r>
    </w:p>
    <w:p w:rsidR="00B305DC" w:rsidRPr="00057758" w:rsidRDefault="00B305DC" w:rsidP="00872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57758">
        <w:rPr>
          <w:rFonts w:ascii="Times New Roman" w:hAnsi="Times New Roman"/>
          <w:color w:val="000000"/>
          <w:sz w:val="24"/>
          <w:szCs w:val="24"/>
        </w:rPr>
        <w:t>. Tais atvejais, kai mokykloje nėra švietimo pagalbos specialistų ar yra kitos priežastys, dėl kurių negali būti teikiama švietimo ar kita pagalba ar</w:t>
      </w:r>
      <w:r w:rsidR="008249E7">
        <w:rPr>
          <w:rFonts w:ascii="Times New Roman" w:hAnsi="Times New Roman"/>
          <w:color w:val="000000"/>
          <w:sz w:val="24"/>
          <w:szCs w:val="24"/>
        </w:rPr>
        <w:t xml:space="preserve"> netikslinga ją teikti gimnazijoje</w:t>
      </w:r>
      <w:r w:rsidRPr="00057758">
        <w:rPr>
          <w:rFonts w:ascii="Times New Roman" w:hAnsi="Times New Roman"/>
          <w:color w:val="000000"/>
          <w:sz w:val="24"/>
          <w:szCs w:val="24"/>
        </w:rPr>
        <w:t>, klasės vadovas ar kuratorius</w:t>
      </w:r>
      <w:r>
        <w:rPr>
          <w:rFonts w:ascii="Times New Roman" w:hAnsi="Times New Roman"/>
          <w:color w:val="000000"/>
          <w:sz w:val="24"/>
          <w:szCs w:val="24"/>
        </w:rPr>
        <w:t xml:space="preserve"> ir/ar administracijos atstovas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nukreipia </w:t>
      </w:r>
      <w:r>
        <w:rPr>
          <w:rFonts w:ascii="Times New Roman" w:hAnsi="Times New Roman"/>
          <w:color w:val="000000"/>
          <w:sz w:val="24"/>
          <w:szCs w:val="24"/>
        </w:rPr>
        <w:t>mokinį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ir jo tėvus (globėjus, rūpintojus) į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057758">
        <w:rPr>
          <w:rFonts w:ascii="Times New Roman" w:hAnsi="Times New Roman"/>
          <w:color w:val="000000"/>
          <w:sz w:val="24"/>
          <w:szCs w:val="24"/>
        </w:rPr>
        <w:t>avivaldybės švietimo pagalbos įstaigą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05DC" w:rsidRDefault="00B305DC" w:rsidP="002345A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05DC" w:rsidRDefault="00B305DC" w:rsidP="002345A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61AC" w:rsidRDefault="00F461AC" w:rsidP="002345A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61AC" w:rsidRPr="00057758" w:rsidRDefault="00F461AC" w:rsidP="002345A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05DC" w:rsidRDefault="00B305DC" w:rsidP="002345A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SKYRIUS</w:t>
      </w:r>
    </w:p>
    <w:p w:rsidR="00B305DC" w:rsidRPr="00470D72" w:rsidRDefault="00B305DC" w:rsidP="002345A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0D72">
        <w:rPr>
          <w:rFonts w:ascii="Times New Roman" w:hAnsi="Times New Roman"/>
          <w:b/>
          <w:color w:val="000000"/>
          <w:sz w:val="24"/>
          <w:szCs w:val="24"/>
        </w:rPr>
        <w:t xml:space="preserve"> BAIGIAMOSIOS NUOSTATOS</w:t>
      </w:r>
    </w:p>
    <w:p w:rsidR="00B305DC" w:rsidRPr="00057758" w:rsidRDefault="00B305DC" w:rsidP="002345A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05DC" w:rsidRDefault="00B305DC" w:rsidP="006748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7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. Visi dokumentai, esantys </w:t>
      </w:r>
      <w:r>
        <w:rPr>
          <w:rFonts w:ascii="Times New Roman" w:hAnsi="Times New Roman"/>
          <w:color w:val="000000"/>
          <w:sz w:val="24"/>
          <w:szCs w:val="24"/>
        </w:rPr>
        <w:t>mokinio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asmens byloje, ir duomenys, susiję su </w:t>
      </w:r>
      <w:r>
        <w:rPr>
          <w:rFonts w:ascii="Times New Roman" w:hAnsi="Times New Roman"/>
          <w:color w:val="000000"/>
          <w:sz w:val="24"/>
          <w:szCs w:val="24"/>
        </w:rPr>
        <w:t>mokiniu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ir jo asmeniniu gyvenimu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yra konfidencialūs ir naudojami tik tiek, kiek tai būtina atsakingiems fiziniams ar juridiniams asmenims atlikti pavestas funkcijas, užtikrinti </w:t>
      </w:r>
      <w:r>
        <w:rPr>
          <w:rFonts w:ascii="Times New Roman" w:hAnsi="Times New Roman"/>
          <w:color w:val="000000"/>
          <w:sz w:val="24"/>
          <w:szCs w:val="24"/>
        </w:rPr>
        <w:t>mokinio</w:t>
      </w:r>
      <w:r w:rsidRPr="00057758">
        <w:rPr>
          <w:rFonts w:ascii="Times New Roman" w:hAnsi="Times New Roman"/>
          <w:color w:val="000000"/>
          <w:sz w:val="24"/>
          <w:szCs w:val="24"/>
        </w:rPr>
        <w:t xml:space="preserve"> teises ir teisėtus interesus.</w:t>
      </w:r>
    </w:p>
    <w:p w:rsidR="00B305DC" w:rsidRPr="00057758" w:rsidRDefault="00B305DC" w:rsidP="0067482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sectPr w:rsidR="00B305DC" w:rsidRPr="00057758" w:rsidSect="00AE3D8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88" w:rsidRDefault="00A50C88" w:rsidP="00AE3D8C">
      <w:pPr>
        <w:spacing w:after="0" w:line="240" w:lineRule="auto"/>
      </w:pPr>
      <w:r>
        <w:separator/>
      </w:r>
    </w:p>
  </w:endnote>
  <w:endnote w:type="continuationSeparator" w:id="0">
    <w:p w:rsidR="00A50C88" w:rsidRDefault="00A50C88" w:rsidP="00AE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88" w:rsidRDefault="00A50C88" w:rsidP="00AE3D8C">
      <w:pPr>
        <w:spacing w:after="0" w:line="240" w:lineRule="auto"/>
      </w:pPr>
      <w:r>
        <w:separator/>
      </w:r>
    </w:p>
  </w:footnote>
  <w:footnote w:type="continuationSeparator" w:id="0">
    <w:p w:rsidR="00A50C88" w:rsidRDefault="00A50C88" w:rsidP="00AE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DC" w:rsidRDefault="003C744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C1996">
      <w:rPr>
        <w:noProof/>
      </w:rPr>
      <w:t>4</w:t>
    </w:r>
    <w:r>
      <w:rPr>
        <w:noProof/>
      </w:rPr>
      <w:fldChar w:fldCharType="end"/>
    </w:r>
  </w:p>
  <w:p w:rsidR="00B305DC" w:rsidRDefault="00B305D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E6A"/>
    <w:multiLevelType w:val="hybridMultilevel"/>
    <w:tmpl w:val="C750BB30"/>
    <w:lvl w:ilvl="0" w:tplc="DB4EF6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E25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4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3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C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435"/>
    <w:multiLevelType w:val="hybridMultilevel"/>
    <w:tmpl w:val="4FA6F19E"/>
    <w:lvl w:ilvl="0" w:tplc="1B781E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8B5EC2"/>
    <w:multiLevelType w:val="hybridMultilevel"/>
    <w:tmpl w:val="FE9C6B5C"/>
    <w:lvl w:ilvl="0" w:tplc="04270001">
      <w:start w:val="2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5AE37E88"/>
    <w:multiLevelType w:val="multilevel"/>
    <w:tmpl w:val="9124A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0292BFE"/>
    <w:multiLevelType w:val="hybridMultilevel"/>
    <w:tmpl w:val="DE309314"/>
    <w:lvl w:ilvl="0" w:tplc="3594E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6A68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FADA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E48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67C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6E84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209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E6D7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10E9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130B09"/>
    <w:multiLevelType w:val="hybridMultilevel"/>
    <w:tmpl w:val="F5A2075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6"/>
    <w:rsid w:val="0000136C"/>
    <w:rsid w:val="00005B28"/>
    <w:rsid w:val="00010E86"/>
    <w:rsid w:val="00027966"/>
    <w:rsid w:val="000429E9"/>
    <w:rsid w:val="00051E59"/>
    <w:rsid w:val="0005302A"/>
    <w:rsid w:val="00057758"/>
    <w:rsid w:val="00060556"/>
    <w:rsid w:val="00062A7D"/>
    <w:rsid w:val="00063FC1"/>
    <w:rsid w:val="000A55FD"/>
    <w:rsid w:val="000B5300"/>
    <w:rsid w:val="000C477B"/>
    <w:rsid w:val="000C4E27"/>
    <w:rsid w:val="000D0ED2"/>
    <w:rsid w:val="000E3C85"/>
    <w:rsid w:val="00102E94"/>
    <w:rsid w:val="00104696"/>
    <w:rsid w:val="00106354"/>
    <w:rsid w:val="001074F0"/>
    <w:rsid w:val="00111300"/>
    <w:rsid w:val="00111FA2"/>
    <w:rsid w:val="00116463"/>
    <w:rsid w:val="00117AC1"/>
    <w:rsid w:val="00122A46"/>
    <w:rsid w:val="0013025B"/>
    <w:rsid w:val="001336B8"/>
    <w:rsid w:val="00145366"/>
    <w:rsid w:val="00145CCE"/>
    <w:rsid w:val="001602FF"/>
    <w:rsid w:val="001606F0"/>
    <w:rsid w:val="001855D8"/>
    <w:rsid w:val="001871BC"/>
    <w:rsid w:val="00192CA8"/>
    <w:rsid w:val="001B24B0"/>
    <w:rsid w:val="001B5A17"/>
    <w:rsid w:val="001C6DE8"/>
    <w:rsid w:val="001D20C3"/>
    <w:rsid w:val="001F2098"/>
    <w:rsid w:val="0020700F"/>
    <w:rsid w:val="002154F8"/>
    <w:rsid w:val="0022168D"/>
    <w:rsid w:val="00222A55"/>
    <w:rsid w:val="00226D2E"/>
    <w:rsid w:val="00231275"/>
    <w:rsid w:val="002345A5"/>
    <w:rsid w:val="00246D4E"/>
    <w:rsid w:val="002663EC"/>
    <w:rsid w:val="00274B91"/>
    <w:rsid w:val="00280AE9"/>
    <w:rsid w:val="002859A8"/>
    <w:rsid w:val="00292C9E"/>
    <w:rsid w:val="0029777F"/>
    <w:rsid w:val="002A223E"/>
    <w:rsid w:val="002A2853"/>
    <w:rsid w:val="002D004D"/>
    <w:rsid w:val="002E5E94"/>
    <w:rsid w:val="002F4CC1"/>
    <w:rsid w:val="002F4F77"/>
    <w:rsid w:val="00300D4E"/>
    <w:rsid w:val="003076BA"/>
    <w:rsid w:val="003079F0"/>
    <w:rsid w:val="00312918"/>
    <w:rsid w:val="00322C27"/>
    <w:rsid w:val="00327288"/>
    <w:rsid w:val="003312B1"/>
    <w:rsid w:val="0033133F"/>
    <w:rsid w:val="00333432"/>
    <w:rsid w:val="00344613"/>
    <w:rsid w:val="00356DFE"/>
    <w:rsid w:val="00374906"/>
    <w:rsid w:val="003819A3"/>
    <w:rsid w:val="00391903"/>
    <w:rsid w:val="003B274F"/>
    <w:rsid w:val="003B3349"/>
    <w:rsid w:val="003C218E"/>
    <w:rsid w:val="003C7448"/>
    <w:rsid w:val="003E6171"/>
    <w:rsid w:val="003E7806"/>
    <w:rsid w:val="004062AA"/>
    <w:rsid w:val="00406874"/>
    <w:rsid w:val="00434C77"/>
    <w:rsid w:val="004466A8"/>
    <w:rsid w:val="00451B1F"/>
    <w:rsid w:val="00452405"/>
    <w:rsid w:val="00452B9B"/>
    <w:rsid w:val="00462548"/>
    <w:rsid w:val="00470D72"/>
    <w:rsid w:val="00471000"/>
    <w:rsid w:val="00472CB4"/>
    <w:rsid w:val="00474550"/>
    <w:rsid w:val="00475327"/>
    <w:rsid w:val="0049626B"/>
    <w:rsid w:val="004A14CD"/>
    <w:rsid w:val="004B3762"/>
    <w:rsid w:val="004B5DD4"/>
    <w:rsid w:val="004C4AC8"/>
    <w:rsid w:val="004E74E2"/>
    <w:rsid w:val="00507FF2"/>
    <w:rsid w:val="00526B63"/>
    <w:rsid w:val="005270A5"/>
    <w:rsid w:val="00534EA9"/>
    <w:rsid w:val="00540F18"/>
    <w:rsid w:val="0054117C"/>
    <w:rsid w:val="00562165"/>
    <w:rsid w:val="005656D9"/>
    <w:rsid w:val="005678A1"/>
    <w:rsid w:val="0059021A"/>
    <w:rsid w:val="005943DB"/>
    <w:rsid w:val="005B22DF"/>
    <w:rsid w:val="005C1996"/>
    <w:rsid w:val="005C2E8E"/>
    <w:rsid w:val="005D49D1"/>
    <w:rsid w:val="005E4C06"/>
    <w:rsid w:val="005E5C42"/>
    <w:rsid w:val="005F2150"/>
    <w:rsid w:val="00601C0A"/>
    <w:rsid w:val="00605554"/>
    <w:rsid w:val="00606636"/>
    <w:rsid w:val="00620B75"/>
    <w:rsid w:val="00621CC2"/>
    <w:rsid w:val="00630C56"/>
    <w:rsid w:val="00647341"/>
    <w:rsid w:val="0066335B"/>
    <w:rsid w:val="006645F2"/>
    <w:rsid w:val="006649AD"/>
    <w:rsid w:val="0067482A"/>
    <w:rsid w:val="00680DDD"/>
    <w:rsid w:val="00685D12"/>
    <w:rsid w:val="00687D33"/>
    <w:rsid w:val="006A6EF4"/>
    <w:rsid w:val="006A6FCF"/>
    <w:rsid w:val="006A7398"/>
    <w:rsid w:val="006B31D7"/>
    <w:rsid w:val="006D57DF"/>
    <w:rsid w:val="006E0685"/>
    <w:rsid w:val="006F3117"/>
    <w:rsid w:val="006F7EE7"/>
    <w:rsid w:val="00700BCC"/>
    <w:rsid w:val="00700ECB"/>
    <w:rsid w:val="00704333"/>
    <w:rsid w:val="00706F64"/>
    <w:rsid w:val="00725459"/>
    <w:rsid w:val="007258E8"/>
    <w:rsid w:val="00726338"/>
    <w:rsid w:val="00732293"/>
    <w:rsid w:val="00733975"/>
    <w:rsid w:val="0073756D"/>
    <w:rsid w:val="00741AEF"/>
    <w:rsid w:val="00744CB6"/>
    <w:rsid w:val="007451AD"/>
    <w:rsid w:val="00747140"/>
    <w:rsid w:val="007825E6"/>
    <w:rsid w:val="00783FBB"/>
    <w:rsid w:val="007A0BCB"/>
    <w:rsid w:val="007A540D"/>
    <w:rsid w:val="007A5CD8"/>
    <w:rsid w:val="007A6F1F"/>
    <w:rsid w:val="007B0551"/>
    <w:rsid w:val="007C5A1F"/>
    <w:rsid w:val="007C65D3"/>
    <w:rsid w:val="007D071C"/>
    <w:rsid w:val="007D581F"/>
    <w:rsid w:val="007F337F"/>
    <w:rsid w:val="007F4546"/>
    <w:rsid w:val="00803B8C"/>
    <w:rsid w:val="00804494"/>
    <w:rsid w:val="00807612"/>
    <w:rsid w:val="00813682"/>
    <w:rsid w:val="0081627B"/>
    <w:rsid w:val="00822C08"/>
    <w:rsid w:val="008249E7"/>
    <w:rsid w:val="00836230"/>
    <w:rsid w:val="008363C6"/>
    <w:rsid w:val="008447F8"/>
    <w:rsid w:val="00845995"/>
    <w:rsid w:val="008465FB"/>
    <w:rsid w:val="008469CC"/>
    <w:rsid w:val="0084746B"/>
    <w:rsid w:val="0084752F"/>
    <w:rsid w:val="0087205A"/>
    <w:rsid w:val="00882583"/>
    <w:rsid w:val="00885DFA"/>
    <w:rsid w:val="008A17E5"/>
    <w:rsid w:val="008A2777"/>
    <w:rsid w:val="008A2D3E"/>
    <w:rsid w:val="008B48E0"/>
    <w:rsid w:val="008C1672"/>
    <w:rsid w:val="008C2F3B"/>
    <w:rsid w:val="008C4D59"/>
    <w:rsid w:val="008E298C"/>
    <w:rsid w:val="008E5408"/>
    <w:rsid w:val="008F7176"/>
    <w:rsid w:val="00901C1A"/>
    <w:rsid w:val="00902985"/>
    <w:rsid w:val="00911542"/>
    <w:rsid w:val="009166A8"/>
    <w:rsid w:val="00926C0B"/>
    <w:rsid w:val="00934755"/>
    <w:rsid w:val="00935381"/>
    <w:rsid w:val="00936D21"/>
    <w:rsid w:val="00940B19"/>
    <w:rsid w:val="009453C3"/>
    <w:rsid w:val="00951DBD"/>
    <w:rsid w:val="0096368B"/>
    <w:rsid w:val="009646FD"/>
    <w:rsid w:val="00984080"/>
    <w:rsid w:val="00986294"/>
    <w:rsid w:val="009914B2"/>
    <w:rsid w:val="00991FBB"/>
    <w:rsid w:val="00992C0A"/>
    <w:rsid w:val="0099317B"/>
    <w:rsid w:val="00995692"/>
    <w:rsid w:val="00995B81"/>
    <w:rsid w:val="009A19F5"/>
    <w:rsid w:val="009A1AF6"/>
    <w:rsid w:val="009A7B06"/>
    <w:rsid w:val="009B1C89"/>
    <w:rsid w:val="009B743C"/>
    <w:rsid w:val="009C7377"/>
    <w:rsid w:val="009D4614"/>
    <w:rsid w:val="009E1B31"/>
    <w:rsid w:val="009E5DCE"/>
    <w:rsid w:val="009F45DE"/>
    <w:rsid w:val="009F66DE"/>
    <w:rsid w:val="00A01272"/>
    <w:rsid w:val="00A05D12"/>
    <w:rsid w:val="00A12819"/>
    <w:rsid w:val="00A21160"/>
    <w:rsid w:val="00A35FCD"/>
    <w:rsid w:val="00A46B26"/>
    <w:rsid w:val="00A50C88"/>
    <w:rsid w:val="00A51915"/>
    <w:rsid w:val="00A61307"/>
    <w:rsid w:val="00A6187F"/>
    <w:rsid w:val="00A62D66"/>
    <w:rsid w:val="00A77008"/>
    <w:rsid w:val="00A97C0E"/>
    <w:rsid w:val="00AC4198"/>
    <w:rsid w:val="00AC5090"/>
    <w:rsid w:val="00AC5CE0"/>
    <w:rsid w:val="00AC714B"/>
    <w:rsid w:val="00AD062F"/>
    <w:rsid w:val="00AD52A3"/>
    <w:rsid w:val="00AD6389"/>
    <w:rsid w:val="00AE3D8C"/>
    <w:rsid w:val="00AE58BF"/>
    <w:rsid w:val="00AE7000"/>
    <w:rsid w:val="00AF5EDD"/>
    <w:rsid w:val="00AF6BEE"/>
    <w:rsid w:val="00B02069"/>
    <w:rsid w:val="00B02C49"/>
    <w:rsid w:val="00B0717D"/>
    <w:rsid w:val="00B1504E"/>
    <w:rsid w:val="00B305DC"/>
    <w:rsid w:val="00B30D91"/>
    <w:rsid w:val="00B34DEC"/>
    <w:rsid w:val="00B50793"/>
    <w:rsid w:val="00B50BBD"/>
    <w:rsid w:val="00B52238"/>
    <w:rsid w:val="00B600FB"/>
    <w:rsid w:val="00B8506E"/>
    <w:rsid w:val="00B908C7"/>
    <w:rsid w:val="00B9228A"/>
    <w:rsid w:val="00B92383"/>
    <w:rsid w:val="00B96D64"/>
    <w:rsid w:val="00BA6E92"/>
    <w:rsid w:val="00BB1E20"/>
    <w:rsid w:val="00BB7CBE"/>
    <w:rsid w:val="00BC36FC"/>
    <w:rsid w:val="00BD52EC"/>
    <w:rsid w:val="00BD690D"/>
    <w:rsid w:val="00BE0176"/>
    <w:rsid w:val="00BE25B7"/>
    <w:rsid w:val="00BF2105"/>
    <w:rsid w:val="00BF7638"/>
    <w:rsid w:val="00C02C52"/>
    <w:rsid w:val="00C105BD"/>
    <w:rsid w:val="00C10E7C"/>
    <w:rsid w:val="00C1179E"/>
    <w:rsid w:val="00C14600"/>
    <w:rsid w:val="00C20462"/>
    <w:rsid w:val="00C25DBC"/>
    <w:rsid w:val="00C35464"/>
    <w:rsid w:val="00C430B8"/>
    <w:rsid w:val="00C458FD"/>
    <w:rsid w:val="00C71077"/>
    <w:rsid w:val="00C71477"/>
    <w:rsid w:val="00C738E4"/>
    <w:rsid w:val="00C76AE6"/>
    <w:rsid w:val="00C81EBB"/>
    <w:rsid w:val="00C82BD9"/>
    <w:rsid w:val="00C87868"/>
    <w:rsid w:val="00C97C3A"/>
    <w:rsid w:val="00CA3D28"/>
    <w:rsid w:val="00CA42B7"/>
    <w:rsid w:val="00CB32C8"/>
    <w:rsid w:val="00CB354B"/>
    <w:rsid w:val="00CC2C76"/>
    <w:rsid w:val="00CE1B6E"/>
    <w:rsid w:val="00CE2B03"/>
    <w:rsid w:val="00CE3110"/>
    <w:rsid w:val="00D0472B"/>
    <w:rsid w:val="00D04954"/>
    <w:rsid w:val="00D15D1E"/>
    <w:rsid w:val="00D16872"/>
    <w:rsid w:val="00D20DCD"/>
    <w:rsid w:val="00D231A3"/>
    <w:rsid w:val="00D26585"/>
    <w:rsid w:val="00D32491"/>
    <w:rsid w:val="00D32B80"/>
    <w:rsid w:val="00D35D83"/>
    <w:rsid w:val="00D42315"/>
    <w:rsid w:val="00D42BB6"/>
    <w:rsid w:val="00D47868"/>
    <w:rsid w:val="00D61103"/>
    <w:rsid w:val="00D74B3F"/>
    <w:rsid w:val="00D81810"/>
    <w:rsid w:val="00D84921"/>
    <w:rsid w:val="00D91869"/>
    <w:rsid w:val="00DA193F"/>
    <w:rsid w:val="00DB5DDF"/>
    <w:rsid w:val="00DC56DC"/>
    <w:rsid w:val="00DC5EC5"/>
    <w:rsid w:val="00DE2F32"/>
    <w:rsid w:val="00DF131D"/>
    <w:rsid w:val="00DF19CC"/>
    <w:rsid w:val="00DF6AD3"/>
    <w:rsid w:val="00E1327D"/>
    <w:rsid w:val="00E30220"/>
    <w:rsid w:val="00E314AD"/>
    <w:rsid w:val="00E31E91"/>
    <w:rsid w:val="00E3510A"/>
    <w:rsid w:val="00E54089"/>
    <w:rsid w:val="00E61DAB"/>
    <w:rsid w:val="00E631C9"/>
    <w:rsid w:val="00E80232"/>
    <w:rsid w:val="00E84A7D"/>
    <w:rsid w:val="00EA4A26"/>
    <w:rsid w:val="00EB1007"/>
    <w:rsid w:val="00EC1AB7"/>
    <w:rsid w:val="00EC5DAC"/>
    <w:rsid w:val="00ED288B"/>
    <w:rsid w:val="00EF12E8"/>
    <w:rsid w:val="00EF4992"/>
    <w:rsid w:val="00F060D6"/>
    <w:rsid w:val="00F06C1C"/>
    <w:rsid w:val="00F12746"/>
    <w:rsid w:val="00F12BCA"/>
    <w:rsid w:val="00F27E97"/>
    <w:rsid w:val="00F35766"/>
    <w:rsid w:val="00F36619"/>
    <w:rsid w:val="00F449A6"/>
    <w:rsid w:val="00F461AC"/>
    <w:rsid w:val="00F57E03"/>
    <w:rsid w:val="00F624FF"/>
    <w:rsid w:val="00F65590"/>
    <w:rsid w:val="00F87496"/>
    <w:rsid w:val="00F9192D"/>
    <w:rsid w:val="00F94D9F"/>
    <w:rsid w:val="00FB2996"/>
    <w:rsid w:val="00FB5367"/>
    <w:rsid w:val="00FD1950"/>
    <w:rsid w:val="00FD320B"/>
    <w:rsid w:val="00FD4235"/>
    <w:rsid w:val="00FE5624"/>
    <w:rsid w:val="00FF1F5D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rsid w:val="00274B91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74B91"/>
    <w:rPr>
      <w:rFonts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74B91"/>
    <w:rPr>
      <w:rFonts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99"/>
    <w:rsid w:val="00951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umatytasispastraiposriftas"/>
    <w:uiPriority w:val="99"/>
    <w:rsid w:val="00005B28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AE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E3D8C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AE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E3D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rsid w:val="00274B91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74B91"/>
    <w:rPr>
      <w:rFonts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74B91"/>
    <w:rPr>
      <w:rFonts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99"/>
    <w:rsid w:val="00951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umatytasispastraiposriftas"/>
    <w:uiPriority w:val="99"/>
    <w:rsid w:val="00005B28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AE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E3D8C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AE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E3D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7258</Words>
  <Characters>4138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Grizli777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Mykolas</dc:creator>
  <cp:lastModifiedBy>Žėrutė</cp:lastModifiedBy>
  <cp:revision>10</cp:revision>
  <cp:lastPrinted>2016-06-14T12:55:00Z</cp:lastPrinted>
  <dcterms:created xsi:type="dcterms:W3CDTF">2017-09-05T06:24:00Z</dcterms:created>
  <dcterms:modified xsi:type="dcterms:W3CDTF">2017-09-15T06:53:00Z</dcterms:modified>
</cp:coreProperties>
</file>