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7" w:rsidRPr="00CD0B86" w:rsidRDefault="008F3197" w:rsidP="00F731D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ANYKŠČIŲ R. SVĖDASŲ </w:t>
      </w:r>
      <w:r w:rsidR="00BB53D0"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JUOZO TUMO-</w:t>
      </w: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VAIŽGANTO GIMNAZIJOS</w:t>
      </w:r>
    </w:p>
    <w:p w:rsidR="008F3197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MOKINIŲ TARYBOS NUOSTATAI</w:t>
      </w:r>
    </w:p>
    <w:p w:rsidR="008F3197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C5B5D" w:rsidRPr="00CD0B86" w:rsidRDefault="00DC5B5D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F3197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 SKYRIUS</w:t>
      </w:r>
    </w:p>
    <w:p w:rsidR="0068230E" w:rsidRPr="00CD0B86" w:rsidRDefault="0068230E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BENDROJI DALIS</w:t>
      </w:r>
    </w:p>
    <w:p w:rsidR="000F5E16" w:rsidRPr="00CD0B86" w:rsidRDefault="000F5E16" w:rsidP="00881581">
      <w:pPr>
        <w:spacing w:after="0" w:line="36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AD4112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F3197" w:rsidRPr="00CD0B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Svėdasų Juozo Tumo-</w:t>
      </w:r>
      <w:r w:rsidR="00AD4112" w:rsidRPr="00CD0B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Vaižganto</w:t>
      </w: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gimnazijos Mokinių taryba (toliau vadinama – Mokinių taryba) yra aukščiausia mokinių savivaldos institucija, kuri išre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nkama vieneriems mokslo metams.</w:t>
      </w:r>
    </w:p>
    <w:p w:rsidR="0068230E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Mokinių taryba savo veikloje vadovaujasi šiais nuostatais, Mokinių savivaldos modeliu ir demokratiškumo bei viešumo principais.</w:t>
      </w:r>
    </w:p>
    <w:p w:rsidR="008F3197" w:rsidRPr="00CD0B86" w:rsidRDefault="008F3197" w:rsidP="008815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C5B5D" w:rsidRPr="00CD0B86" w:rsidRDefault="00DC5B5D" w:rsidP="008815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F3197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 SKYRIUS</w:t>
      </w:r>
    </w:p>
    <w:p w:rsidR="0068230E" w:rsidRPr="00CD0B86" w:rsidRDefault="0068230E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MOKINIŲ TARYBOS KOMPETENCIJA</w:t>
      </w:r>
    </w:p>
    <w:p w:rsidR="00033981" w:rsidRPr="00CD0B86" w:rsidRDefault="00033981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197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</w:rPr>
        <w:t>3. Mokinių taryba: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atstovauja visų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mokinių interesus gimnazijoje;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 reaguoja į aktualijas ir ieško būdų iškilusioms problemoms spręsti;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svarsto gimnazijos mokinių pasiūlymus, teikia juos gimnazi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jos tarybai ir administracijai;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3.4. inicijuoja, organizuoja gimnazijos kultū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rinius ir sportinius renginius;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3.5. skatina mokinių iniciatyvumą, kūrybiškumą ir pilietiškumą, suvienija juos bendrai 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veiklai;</w:t>
      </w:r>
    </w:p>
    <w:p w:rsidR="00DC5B5D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3.6. dalyvauja ir teikia siūlymus rengiant gimnazijos metinę veiklos programą, ugd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ymo planus ir kitus dokumentus;</w:t>
      </w:r>
    </w:p>
    <w:p w:rsidR="0068230E" w:rsidRPr="00CD0B86" w:rsidRDefault="0068230E" w:rsidP="000E7EF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3.7. atsiskaito </w:t>
      </w:r>
      <w:r w:rsidR="008F3197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gimnazijos mokinių bendruomenei( vieną kartą per mokslo metus).</w:t>
      </w:r>
    </w:p>
    <w:p w:rsidR="008F3197" w:rsidRPr="00CD0B86" w:rsidRDefault="008F3197" w:rsidP="000E7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5B5D" w:rsidRPr="00CD0B86" w:rsidRDefault="00DC5B5D" w:rsidP="008815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230E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68230E" w:rsidRPr="00CD0B86" w:rsidRDefault="0068230E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MOKINIŲ TARYBOS RINKIMAI IR VALDYMO STRUKTŪRA</w:t>
      </w:r>
    </w:p>
    <w:p w:rsidR="008F3197" w:rsidRPr="00CD0B86" w:rsidRDefault="008F3197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3197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8F3197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Narius į Mokinių tarybą demokratiniu būdu išrenka klasės susirinkimas.</w:t>
      </w:r>
    </w:p>
    <w:p w:rsidR="00DC5B5D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5. Kasmet, mokslo metų pradžioje (iki rugsėjo 5 d.) kiekviena klasė (nuo 5 klasės) į Mokinių tarybą deleguoja  iniciatyvius, pareigingus ir atsakingus </w:t>
      </w:r>
      <w:r w:rsidR="00DC5B5D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mokinius.</w:t>
      </w:r>
    </w:p>
    <w:p w:rsidR="008F3197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Mokinių taryb</w:t>
      </w:r>
      <w:r w:rsidR="00D2609C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os nariai bent kartą per mėnesį</w:t>
      </w: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renkasi į posėdį. Posėdžio laiką ir vietą suderina tarpusavyje.</w:t>
      </w:r>
    </w:p>
    <w:p w:rsidR="00881581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Kiekvienų metų gegužės mėnesį, Mokinių taryba surengia demokratiškus, kitų mokslo metų pirmininko rinkimus.</w:t>
      </w:r>
    </w:p>
    <w:p w:rsidR="00881581" w:rsidRPr="00CD0B86" w:rsidRDefault="008F3197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8. </w:t>
      </w:r>
      <w:r w:rsidR="0068230E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Mokinių</w:t>
      </w:r>
      <w:r w:rsidR="00881581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tarybos pirmininko funkcijos:</w:t>
      </w:r>
    </w:p>
    <w:p w:rsidR="00881581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8.1. vad</w:t>
      </w:r>
      <w:r w:rsidR="00881581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ovauja Mokinių tarybos veiklai;</w:t>
      </w:r>
    </w:p>
    <w:p w:rsidR="00881581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8.2. sušaukia po</w:t>
      </w:r>
      <w:r w:rsidR="00881581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sėdžius ir jiems pirmininkauja;</w:t>
      </w:r>
    </w:p>
    <w:p w:rsidR="00881581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8.3. parengia Mokinių tarybos veiklos plano projektą </w:t>
      </w:r>
      <w:r w:rsidR="00881581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ir teikia nariams jį svarstyti;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8.4. gali dalyvauti kitų gimnazijos savivaldos institucijų veikloje;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8.5. veikia ir atstovauja gimnazijai Mokinių tarybos vardu;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8.6. aukštesnei institucijai perduoda galutinį Mokinių 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tarybos nutarimą ar sprendimą.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 Mokinių tarybos pir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mininko sekretoriaus funkcijos:</w:t>
      </w:r>
    </w:p>
    <w:p w:rsidR="00CD0B86" w:rsidRPr="00CD0B86" w:rsidRDefault="00642F8F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9.1</w:t>
      </w:r>
      <w:r w:rsidR="0068230E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renka ir kaupia medžia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gą apie Mokinių tarybos veiklą.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</w:t>
      </w:r>
      <w:r w:rsidR="00033981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Mokinių tarybos pirmininko pavaduotojų(-jo) funkcijos: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10.1. pavaduoja Mokinių tarybos pirmininką šiam negalint atlikti pareigų (ligos, išvykimo ir kt. atvejais);</w:t>
      </w:r>
    </w:p>
    <w:p w:rsidR="00CD0B86" w:rsidRPr="00CD0B86" w:rsidRDefault="0068230E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10.2. veikia ir atstovauja gimnazijai Mokinių tarybos vardu;</w:t>
      </w:r>
    </w:p>
    <w:p w:rsidR="00CD0B86" w:rsidRPr="00CD0B86" w:rsidRDefault="00033981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11. </w:t>
      </w:r>
      <w:r w:rsidR="0068230E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Mokinių taryba sprendimus priima atviru balsavimo būdu posėdyje dalyvavusių narių balsų dauguma.</w:t>
      </w:r>
    </w:p>
    <w:p w:rsidR="00CD0B86" w:rsidRPr="00CD0B86" w:rsidRDefault="00CD0B86" w:rsidP="00826C72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B86" w:rsidRPr="00CD0B86" w:rsidRDefault="00CD0B86" w:rsidP="00CD0B8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3981" w:rsidRPr="00CD0B86" w:rsidRDefault="00033981" w:rsidP="00CD0B86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68230E" w:rsidRPr="00CD0B86" w:rsidRDefault="0068230E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MOKINIŲ TARYBOS NARIŲ TEISĖS IR PAREIGOS</w:t>
      </w:r>
    </w:p>
    <w:p w:rsidR="00CD0292" w:rsidRPr="00CD0B86" w:rsidRDefault="00CD0292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</w:t>
      </w:r>
      <w:r w:rsidR="00CD0292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Mokinių tarybos narių teisės: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12.1. aktyviai dalyvauti, reikšti mintis ir siūlyti idėjas dėl Mokinių tarybos veiklo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 organizavimo ir įgyvendinimo;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12.2. nekliudomai raštu, žodžiu ar kitais būdais skleist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 informaciją apie savo veiklą;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12.3. organizuoti renginius, susirinkimus, susitikimus, diskusijas, apklausas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konferencijas ir kitą veiklą;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12.4. gauti informaciją, 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susijusią su gimnazijos veikla.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 Mokinių tarybos nariai gali pasinaudoti ir kitomis teisėmis, kurios neprie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štarauja gimnazijos nuostatams.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14. Mokinių tarybos narių 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pareigos: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14.1. aktyviai dalyvauti Mokinių t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arybos posėdžiuose ir veikloje;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14.2. laikytis šių nuostatų ir vykdyti posėdžių metu priimtus sprendimus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įsipareigojimus ir pavedimus;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14.3. įgyv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endinti parengtą veiklos planą;</w:t>
      </w:r>
    </w:p>
    <w:p w:rsidR="0068230E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14.4. informuoti savo klasės susirinkimą apie Mokinių tarybos veiklą, numatomus renginius ir pan.</w:t>
      </w:r>
    </w:p>
    <w:p w:rsidR="00CD0B86" w:rsidRPr="00CD0B86" w:rsidRDefault="00CD0B86" w:rsidP="00881581">
      <w:pPr>
        <w:tabs>
          <w:tab w:val="left" w:pos="42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D0B86" w:rsidRPr="00CD0B86" w:rsidRDefault="00CD0B86" w:rsidP="00881581">
      <w:pPr>
        <w:tabs>
          <w:tab w:val="left" w:pos="42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D0292" w:rsidRPr="00CD0B86" w:rsidRDefault="00CD0292" w:rsidP="00CD0B86">
      <w:pPr>
        <w:tabs>
          <w:tab w:val="left" w:pos="426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68230E" w:rsidRPr="00CD0B86" w:rsidRDefault="0068230E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BAIGIAMOSIOS NUOSTATOS</w:t>
      </w:r>
    </w:p>
    <w:p w:rsidR="00CD0292" w:rsidRPr="00CD0B86" w:rsidRDefault="00CD0292" w:rsidP="008815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30E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 Mokinių tarybos nariai gali būti pašalinti iš šios savivaldos institucijos sudėties, Mokinių tarybos balsų dauguma dėl:</w:t>
      </w:r>
    </w:p>
    <w:p w:rsidR="0068230E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15.1. šių nuostatų sąlygų ir mokinių elgesio taisyklių pažeidimo;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15.2. nedalyvavimo Mokinių t</w:t>
      </w:r>
      <w:r w:rsidR="00CD0B86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arybos veikloje ir posėdžiuose.</w:t>
      </w:r>
    </w:p>
    <w:p w:rsidR="00CD0B86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 Mokinių tarybos veiklą kuruoja gimnazijos direktoriaus paskirtas administracijos atstovas.</w:t>
      </w:r>
    </w:p>
    <w:p w:rsidR="0068230E" w:rsidRPr="00CD0B86" w:rsidRDefault="0068230E" w:rsidP="00EA7F8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17.</w:t>
      </w:r>
      <w:r w:rsidR="00CD0292"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D0B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Šie nuostatai gali būti papildyti ar pakeisti Mokinių tarybos iniciatyva ir sprendimu.</w:t>
      </w:r>
    </w:p>
    <w:p w:rsidR="0068230E" w:rsidRPr="00CD0B86" w:rsidRDefault="0068230E" w:rsidP="008815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B86" w:rsidRPr="001674B2" w:rsidRDefault="0068230E" w:rsidP="00A50730">
      <w:pPr>
        <w:spacing w:after="0" w:line="360" w:lineRule="auto"/>
        <w:jc w:val="center"/>
        <w:textAlignment w:val="baseline"/>
        <w:rPr>
          <w:rStyle w:val="Grietas"/>
          <w:rFonts w:ascii="Arial" w:eastAsia="Times New Roman" w:hAnsi="Arial" w:cs="Arial"/>
          <w:b w:val="0"/>
          <w:bCs w:val="0"/>
          <w:sz w:val="24"/>
          <w:szCs w:val="24"/>
        </w:rPr>
      </w:pPr>
      <w:r w:rsidRPr="00CD0B86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05D75A2" wp14:editId="3C768CDC">
            <wp:extent cx="5718175" cy="2606675"/>
            <wp:effectExtent l="19050" t="0" r="0" b="0"/>
            <wp:docPr id="1" name="Paveikslėlis 1" descr="asa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B86" w:rsidRPr="001674B2" w:rsidSect="007A23D7">
      <w:footerReference w:type="default" r:id="rId10"/>
      <w:headerReference w:type="first" r:id="rId11"/>
      <w:pgSz w:w="12240" w:h="15840"/>
      <w:pgMar w:top="1134" w:right="567" w:bottom="1134" w:left="1701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E5" w:rsidRDefault="000849E5" w:rsidP="004E234C">
      <w:pPr>
        <w:spacing w:after="0" w:line="240" w:lineRule="auto"/>
      </w:pPr>
      <w:r>
        <w:separator/>
      </w:r>
    </w:p>
  </w:endnote>
  <w:endnote w:type="continuationSeparator" w:id="0">
    <w:p w:rsidR="000849E5" w:rsidRDefault="000849E5" w:rsidP="004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508166"/>
      <w:docPartObj>
        <w:docPartGallery w:val="Page Numbers (Bottom of Page)"/>
        <w:docPartUnique/>
      </w:docPartObj>
    </w:sdtPr>
    <w:sdtEndPr/>
    <w:sdtContent>
      <w:p w:rsidR="0081365C" w:rsidRDefault="0081365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30">
          <w:rPr>
            <w:noProof/>
          </w:rPr>
          <w:t>2</w:t>
        </w:r>
        <w:r>
          <w:fldChar w:fldCharType="end"/>
        </w:r>
      </w:p>
    </w:sdtContent>
  </w:sdt>
  <w:p w:rsidR="0081365C" w:rsidRDefault="008136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E5" w:rsidRDefault="000849E5" w:rsidP="004E234C">
      <w:pPr>
        <w:spacing w:after="0" w:line="240" w:lineRule="auto"/>
      </w:pPr>
      <w:r>
        <w:separator/>
      </w:r>
    </w:p>
  </w:footnote>
  <w:footnote w:type="continuationSeparator" w:id="0">
    <w:p w:rsidR="000849E5" w:rsidRDefault="000849E5" w:rsidP="004E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5C" w:rsidRPr="0081365C" w:rsidRDefault="0081365C" w:rsidP="0081365C">
    <w:pPr>
      <w:pStyle w:val="Antrats"/>
      <w:ind w:left="6480"/>
      <w:rPr>
        <w:rFonts w:ascii="Times New Roman" w:hAnsi="Times New Roman" w:cs="Times New Roman"/>
        <w:sz w:val="20"/>
        <w:szCs w:val="20"/>
      </w:rPr>
    </w:pPr>
    <w:r w:rsidRPr="0081365C">
      <w:rPr>
        <w:rFonts w:ascii="Times New Roman" w:hAnsi="Times New Roman" w:cs="Times New Roman"/>
        <w:sz w:val="20"/>
        <w:szCs w:val="20"/>
      </w:rPr>
      <w:t>PATVIRTINTA</w:t>
    </w:r>
  </w:p>
  <w:p w:rsidR="0081365C" w:rsidRPr="0081365C" w:rsidRDefault="0081365C" w:rsidP="0081365C">
    <w:pPr>
      <w:pStyle w:val="Antrats"/>
      <w:ind w:left="6480"/>
      <w:rPr>
        <w:rFonts w:ascii="Times New Roman" w:hAnsi="Times New Roman" w:cs="Times New Roman"/>
        <w:sz w:val="20"/>
        <w:szCs w:val="20"/>
      </w:rPr>
    </w:pPr>
    <w:r w:rsidRPr="0081365C">
      <w:rPr>
        <w:rFonts w:ascii="Times New Roman" w:hAnsi="Times New Roman" w:cs="Times New Roman"/>
        <w:sz w:val="20"/>
        <w:szCs w:val="20"/>
      </w:rPr>
      <w:t>Anykščių r. Svėdasų Juozo Tumo-Vaižganto gimnazijos direktoriaus</w:t>
    </w:r>
  </w:p>
  <w:p w:rsidR="0081365C" w:rsidRDefault="0081365C" w:rsidP="0081365C">
    <w:pPr>
      <w:pStyle w:val="Antrats"/>
      <w:ind w:left="6480"/>
      <w:rPr>
        <w:rFonts w:ascii="Times New Roman" w:hAnsi="Times New Roman" w:cs="Times New Roman"/>
        <w:sz w:val="20"/>
        <w:szCs w:val="20"/>
      </w:rPr>
    </w:pPr>
    <w:r w:rsidRPr="0081365C">
      <w:rPr>
        <w:rFonts w:ascii="Times New Roman" w:hAnsi="Times New Roman" w:cs="Times New Roman"/>
        <w:sz w:val="20"/>
        <w:szCs w:val="20"/>
      </w:rPr>
      <w:t>2017 m. liepos 12 d. įsakymu Nr. V-59</w:t>
    </w:r>
  </w:p>
  <w:p w:rsidR="007A23D7" w:rsidRPr="0081365C" w:rsidRDefault="007A23D7" w:rsidP="0081365C">
    <w:pPr>
      <w:pStyle w:val="Antrats"/>
      <w:ind w:left="648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B79"/>
    <w:multiLevelType w:val="multilevel"/>
    <w:tmpl w:val="42761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1489"/>
    <w:multiLevelType w:val="multilevel"/>
    <w:tmpl w:val="0CF694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0E"/>
    <w:rsid w:val="00033981"/>
    <w:rsid w:val="00037DEF"/>
    <w:rsid w:val="000849E5"/>
    <w:rsid w:val="000B10ED"/>
    <w:rsid w:val="000B11F7"/>
    <w:rsid w:val="000E7EFB"/>
    <w:rsid w:val="000F5E16"/>
    <w:rsid w:val="001674B2"/>
    <w:rsid w:val="00312194"/>
    <w:rsid w:val="004E234C"/>
    <w:rsid w:val="00642F8F"/>
    <w:rsid w:val="0068230E"/>
    <w:rsid w:val="00790B7C"/>
    <w:rsid w:val="007A23D7"/>
    <w:rsid w:val="0081365C"/>
    <w:rsid w:val="00826C72"/>
    <w:rsid w:val="00881581"/>
    <w:rsid w:val="008F3197"/>
    <w:rsid w:val="009168FE"/>
    <w:rsid w:val="00A131B9"/>
    <w:rsid w:val="00A50730"/>
    <w:rsid w:val="00AD4112"/>
    <w:rsid w:val="00B043E1"/>
    <w:rsid w:val="00B52F3B"/>
    <w:rsid w:val="00BB53D0"/>
    <w:rsid w:val="00CD0292"/>
    <w:rsid w:val="00CD0B86"/>
    <w:rsid w:val="00D2609C"/>
    <w:rsid w:val="00D84F27"/>
    <w:rsid w:val="00DC5B5D"/>
    <w:rsid w:val="00DC6F02"/>
    <w:rsid w:val="00EA7F86"/>
    <w:rsid w:val="00EE28C7"/>
    <w:rsid w:val="00F05CE8"/>
    <w:rsid w:val="00F15F83"/>
    <w:rsid w:val="00F731D2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8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82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semiHidden/>
    <w:unhideWhenUsed/>
    <w:rsid w:val="006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230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DC6F02"/>
    <w:rPr>
      <w:b/>
      <w:bCs/>
    </w:rPr>
  </w:style>
  <w:style w:type="paragraph" w:customStyle="1" w:styleId="listparagraph">
    <w:name w:val="listparagraph"/>
    <w:basedOn w:val="prastasis"/>
    <w:rsid w:val="00DC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E2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34C"/>
  </w:style>
  <w:style w:type="paragraph" w:styleId="Porat">
    <w:name w:val="footer"/>
    <w:basedOn w:val="prastasis"/>
    <w:link w:val="PoratDiagrama"/>
    <w:uiPriority w:val="99"/>
    <w:unhideWhenUsed/>
    <w:rsid w:val="004E2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8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82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semiHidden/>
    <w:unhideWhenUsed/>
    <w:rsid w:val="006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230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DC6F02"/>
    <w:rPr>
      <w:b/>
      <w:bCs/>
    </w:rPr>
  </w:style>
  <w:style w:type="paragraph" w:customStyle="1" w:styleId="listparagraph">
    <w:name w:val="listparagraph"/>
    <w:basedOn w:val="prastasis"/>
    <w:rsid w:val="00DC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E2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34C"/>
  </w:style>
  <w:style w:type="paragraph" w:styleId="Porat">
    <w:name w:val="footer"/>
    <w:basedOn w:val="prastasis"/>
    <w:link w:val="PoratDiagrama"/>
    <w:uiPriority w:val="99"/>
    <w:unhideWhenUsed/>
    <w:rsid w:val="004E2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deckis.lt/wp-content/uploads/2012/11/asada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Istorija</dc:creator>
  <cp:lastModifiedBy>Sekretorė</cp:lastModifiedBy>
  <cp:revision>19</cp:revision>
  <dcterms:created xsi:type="dcterms:W3CDTF">2017-12-08T11:09:00Z</dcterms:created>
  <dcterms:modified xsi:type="dcterms:W3CDTF">2017-12-11T07:27:00Z</dcterms:modified>
</cp:coreProperties>
</file>