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96" w:rsidRDefault="002E4F96" w:rsidP="009D2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96" w:rsidRDefault="002E4F96" w:rsidP="009D2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96" w:rsidRDefault="002E4F96" w:rsidP="009D2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96" w:rsidRDefault="002E4F96" w:rsidP="009D2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137" w:rsidRPr="009D2137" w:rsidRDefault="009D2137" w:rsidP="009D2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2137">
        <w:rPr>
          <w:rFonts w:ascii="Times New Roman" w:hAnsi="Times New Roman" w:cs="Times New Roman"/>
          <w:b/>
          <w:sz w:val="28"/>
          <w:szCs w:val="28"/>
        </w:rPr>
        <w:t>Mokytojų konsultacinės valandos spalio 30 - lapkričio 3 dienomis.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9D2137" w:rsidTr="009D2137">
        <w:tc>
          <w:tcPr>
            <w:tcW w:w="3554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PIRMADIENIS</w:t>
            </w:r>
          </w:p>
        </w:tc>
        <w:tc>
          <w:tcPr>
            <w:tcW w:w="3555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ANTRADIENIS</w:t>
            </w:r>
          </w:p>
        </w:tc>
        <w:tc>
          <w:tcPr>
            <w:tcW w:w="3555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KETVIRTADIENIS</w:t>
            </w:r>
          </w:p>
        </w:tc>
        <w:tc>
          <w:tcPr>
            <w:tcW w:w="3555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PENKTADIENIS</w:t>
            </w:r>
          </w:p>
        </w:tc>
      </w:tr>
      <w:tr w:rsidR="009D2137" w:rsidTr="009D2137">
        <w:tc>
          <w:tcPr>
            <w:tcW w:w="3554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8.30 </w:t>
            </w:r>
          </w:p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Rusų kalba (5-2g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4B4EC9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A. Žilinskienė</w:t>
            </w:r>
          </w:p>
        </w:tc>
        <w:tc>
          <w:tcPr>
            <w:tcW w:w="3555" w:type="dxa"/>
          </w:tcPr>
          <w:p w:rsidR="009D2137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  <w:p w:rsidR="004B4EC9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Biologija (7-4g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4B4EC9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 Balčiūnienė</w:t>
            </w:r>
          </w:p>
        </w:tc>
        <w:tc>
          <w:tcPr>
            <w:tcW w:w="3555" w:type="dxa"/>
          </w:tcPr>
          <w:p w:rsidR="009D2137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  <w:p w:rsidR="004B4EC9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Geografija (6-4g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4B4EC9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 Narvydas</w:t>
            </w:r>
          </w:p>
        </w:tc>
        <w:tc>
          <w:tcPr>
            <w:tcW w:w="3555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2137" w:rsidTr="009D2137">
        <w:tc>
          <w:tcPr>
            <w:tcW w:w="3554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</w:t>
            </w:r>
          </w:p>
          <w:p w:rsidR="004B4EC9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Lietuvių kalba ir literatūra (6-7, 3g-4gkl.) </w:t>
            </w:r>
          </w:p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Gutmanienė</w:t>
            </w:r>
            <w:proofErr w:type="spellEnd"/>
          </w:p>
        </w:tc>
        <w:tc>
          <w:tcPr>
            <w:tcW w:w="3555" w:type="dxa"/>
          </w:tcPr>
          <w:p w:rsidR="009D2137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  <w:p w:rsidR="004B4EC9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Matematika (5,7, 1g-4g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 O. Banienė</w:t>
            </w:r>
          </w:p>
        </w:tc>
        <w:tc>
          <w:tcPr>
            <w:tcW w:w="3555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  <w:p w:rsidR="004B4EC9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Matematika (6,8, 3gA – 4gA) </w:t>
            </w:r>
          </w:p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Dragančukienė</w:t>
            </w:r>
            <w:proofErr w:type="spellEnd"/>
          </w:p>
        </w:tc>
        <w:tc>
          <w:tcPr>
            <w:tcW w:w="3555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2137" w:rsidTr="009D2137">
        <w:tc>
          <w:tcPr>
            <w:tcW w:w="3554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Fizika (7-4g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4B4EC9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Indriūnienė</w:t>
            </w:r>
            <w:proofErr w:type="spellEnd"/>
          </w:p>
        </w:tc>
        <w:tc>
          <w:tcPr>
            <w:tcW w:w="3555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Istorija (5-4gkl.)</w:t>
            </w:r>
          </w:p>
          <w:p w:rsidR="004B4EC9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Gvozdaitė</w:t>
            </w:r>
            <w:proofErr w:type="spellEnd"/>
          </w:p>
        </w:tc>
        <w:tc>
          <w:tcPr>
            <w:tcW w:w="3555" w:type="dxa"/>
          </w:tcPr>
          <w:p w:rsidR="009D2137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Kūno kultūra (5-7, 2gkl.)</w:t>
            </w:r>
          </w:p>
          <w:p w:rsidR="004B4EC9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V. Jucys</w:t>
            </w:r>
          </w:p>
        </w:tc>
        <w:tc>
          <w:tcPr>
            <w:tcW w:w="3555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2137" w:rsidTr="009D2137">
        <w:tc>
          <w:tcPr>
            <w:tcW w:w="3554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4B4EC9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Anglų kalba (5-4g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Garbauskienė</w:t>
            </w:r>
            <w:proofErr w:type="spellEnd"/>
          </w:p>
        </w:tc>
        <w:tc>
          <w:tcPr>
            <w:tcW w:w="3555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Lietuvių kalba ir literatūra (8-4g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 R. Žvirblienė</w:t>
            </w:r>
          </w:p>
        </w:tc>
        <w:tc>
          <w:tcPr>
            <w:tcW w:w="3555" w:type="dxa"/>
          </w:tcPr>
          <w:p w:rsidR="004B4EC9" w:rsidRPr="004B4EC9" w:rsidRDefault="004B4EC9" w:rsidP="004B4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EC9">
              <w:rPr>
                <w:rFonts w:ascii="Times New Roman" w:hAnsi="Times New Roman" w:cs="Times New Roman"/>
                <w:b/>
                <w:sz w:val="28"/>
                <w:szCs w:val="28"/>
              </w:rPr>
              <w:t>10.00 Lietuvių kalba ir literatūra (5kl.)</w:t>
            </w:r>
          </w:p>
          <w:p w:rsidR="009D2137" w:rsidRDefault="004B4EC9" w:rsidP="004B4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4B4EC9">
              <w:rPr>
                <w:rFonts w:ascii="Times New Roman" w:hAnsi="Times New Roman" w:cs="Times New Roman"/>
                <w:b/>
                <w:sz w:val="28"/>
                <w:szCs w:val="28"/>
              </w:rPr>
              <w:t>Asačiovienė</w:t>
            </w:r>
            <w:proofErr w:type="spellEnd"/>
          </w:p>
        </w:tc>
        <w:tc>
          <w:tcPr>
            <w:tcW w:w="3555" w:type="dxa"/>
          </w:tcPr>
          <w:p w:rsidR="009D2137" w:rsidRDefault="009D2137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EC9" w:rsidTr="009D2137">
        <w:tc>
          <w:tcPr>
            <w:tcW w:w="3554" w:type="dxa"/>
          </w:tcPr>
          <w:p w:rsidR="004B4EC9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:rsidR="004B4EC9" w:rsidRDefault="004B4EC9" w:rsidP="004B4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4B4EC9" w:rsidRDefault="004B4EC9" w:rsidP="004B4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Chemija (8-4g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4B4EC9" w:rsidRDefault="004B4EC9" w:rsidP="004B4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Bernotaitė</w:t>
            </w:r>
            <w:proofErr w:type="spellEnd"/>
          </w:p>
        </w:tc>
        <w:tc>
          <w:tcPr>
            <w:tcW w:w="3555" w:type="dxa"/>
          </w:tcPr>
          <w:p w:rsidR="004B4EC9" w:rsidRPr="004B4EC9" w:rsidRDefault="004B4EC9" w:rsidP="004B4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:rsidR="004B4EC9" w:rsidRDefault="004B4EC9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EC9" w:rsidTr="004B4EC9">
        <w:trPr>
          <w:trHeight w:val="5242"/>
        </w:trPr>
        <w:tc>
          <w:tcPr>
            <w:tcW w:w="14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EC9" w:rsidRDefault="004B4EC9" w:rsidP="004B4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7C08" w:rsidRPr="009D2137" w:rsidRDefault="00CF7C08" w:rsidP="004B4EC9">
      <w:pPr>
        <w:rPr>
          <w:rFonts w:ascii="Times New Roman" w:hAnsi="Times New Roman" w:cs="Times New Roman"/>
          <w:b/>
          <w:sz w:val="28"/>
          <w:szCs w:val="28"/>
        </w:rPr>
      </w:pPr>
    </w:p>
    <w:sectPr w:rsidR="00CF7C08" w:rsidRPr="009D2137" w:rsidSect="009D2137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37"/>
    <w:rsid w:val="002E4F96"/>
    <w:rsid w:val="004B4EC9"/>
    <w:rsid w:val="009D2137"/>
    <w:rsid w:val="00CE7458"/>
    <w:rsid w:val="00CF7C08"/>
    <w:rsid w:val="00E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D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D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5</cp:revision>
  <cp:lastPrinted>2017-10-25T12:40:00Z</cp:lastPrinted>
  <dcterms:created xsi:type="dcterms:W3CDTF">2017-10-24T05:12:00Z</dcterms:created>
  <dcterms:modified xsi:type="dcterms:W3CDTF">2017-10-25T12:46:00Z</dcterms:modified>
</cp:coreProperties>
</file>