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095646" w:rsidRPr="00304605" w:rsidRDefault="00095646" w:rsidP="00FE3EAF">
      <w:pPr>
        <w:ind w:left="9498"/>
        <w:jc w:val="both"/>
      </w:pPr>
      <w:r w:rsidRPr="00304605">
        <w:t>PRITARTA</w:t>
      </w:r>
    </w:p>
    <w:p w:rsidR="00095646" w:rsidRPr="00304605" w:rsidRDefault="00095646" w:rsidP="00FE3EAF">
      <w:pPr>
        <w:ind w:left="9498"/>
        <w:jc w:val="both"/>
      </w:pPr>
      <w:r w:rsidRPr="00304605">
        <w:t>Anykščių rajono savivaldybės tarybos</w:t>
      </w:r>
    </w:p>
    <w:p w:rsidR="00095646" w:rsidRPr="00304605" w:rsidRDefault="00DE4B34" w:rsidP="00B2191B">
      <w:pPr>
        <w:tabs>
          <w:tab w:val="left" w:pos="5760"/>
        </w:tabs>
        <w:ind w:left="9498"/>
        <w:jc w:val="both"/>
      </w:pPr>
      <w:r w:rsidRPr="00304605">
        <w:t>2016</w:t>
      </w:r>
      <w:r w:rsidR="00B2191B">
        <w:t xml:space="preserve"> </w:t>
      </w:r>
      <w:r w:rsidR="008D4427" w:rsidRPr="00304605">
        <w:t xml:space="preserve">m. </w:t>
      </w:r>
      <w:r w:rsidR="00936E06">
        <w:t xml:space="preserve">balandžio 1 </w:t>
      </w:r>
      <w:proofErr w:type="spellStart"/>
      <w:r w:rsidR="007C2F56" w:rsidRPr="00304605">
        <w:t>d</w:t>
      </w:r>
      <w:proofErr w:type="spellEnd"/>
      <w:r w:rsidR="007C2F56" w:rsidRPr="00304605">
        <w:t>.</w:t>
      </w:r>
      <w:r w:rsidR="00B2191B">
        <w:t xml:space="preserve">  </w:t>
      </w:r>
      <w:r w:rsidRPr="00304605">
        <w:t xml:space="preserve">įsakymu Nr. </w:t>
      </w:r>
      <w:r w:rsidR="00936E06">
        <w:t>AĮ-252</w:t>
      </w:r>
    </w:p>
    <w:p w:rsidR="00095646" w:rsidRPr="00304605" w:rsidRDefault="00095646" w:rsidP="00FE3EAF">
      <w:pPr>
        <w:pStyle w:val="Antrats"/>
        <w:ind w:left="9498"/>
        <w:jc w:val="both"/>
      </w:pPr>
    </w:p>
    <w:p w:rsidR="00095646" w:rsidRPr="00304605" w:rsidRDefault="00095646" w:rsidP="00FE3EAF">
      <w:pPr>
        <w:pStyle w:val="Antrats"/>
        <w:ind w:left="9498"/>
        <w:jc w:val="both"/>
      </w:pPr>
      <w:r w:rsidRPr="00304605">
        <w:t>PATVIRTINTA</w:t>
      </w:r>
    </w:p>
    <w:p w:rsidR="00095646" w:rsidRPr="00304605" w:rsidRDefault="00095646" w:rsidP="00FE3EAF">
      <w:pPr>
        <w:pStyle w:val="Antrats"/>
        <w:ind w:left="9498"/>
        <w:jc w:val="both"/>
      </w:pPr>
      <w:r w:rsidRPr="00304605">
        <w:t>Anykščių rajono Svėdasų Juozo</w:t>
      </w:r>
    </w:p>
    <w:p w:rsidR="00830915" w:rsidRPr="00304605" w:rsidRDefault="00095646" w:rsidP="00FE3EAF">
      <w:pPr>
        <w:pStyle w:val="Antrats"/>
        <w:ind w:left="9498"/>
        <w:jc w:val="both"/>
      </w:pPr>
      <w:r w:rsidRPr="00304605">
        <w:t xml:space="preserve">Tumo-Vaižganto gimnazijos </w:t>
      </w:r>
    </w:p>
    <w:p w:rsidR="00095646" w:rsidRPr="00304605" w:rsidRDefault="00DE4B34" w:rsidP="00A567A6">
      <w:pPr>
        <w:pStyle w:val="Antrats"/>
        <w:ind w:left="9498" w:right="-456"/>
        <w:jc w:val="both"/>
      </w:pPr>
      <w:r w:rsidRPr="00304605">
        <w:t>dir</w:t>
      </w:r>
      <w:r w:rsidR="00515527" w:rsidRPr="00304605">
        <w:t xml:space="preserve">ektoriaus  2016 </w:t>
      </w:r>
      <w:proofErr w:type="spellStart"/>
      <w:r w:rsidR="00515527" w:rsidRPr="00304605">
        <w:t>m</w:t>
      </w:r>
      <w:proofErr w:type="spellEnd"/>
      <w:r w:rsidR="00515527" w:rsidRPr="00304605">
        <w:t>.</w:t>
      </w:r>
      <w:r w:rsidR="00936E06">
        <w:t xml:space="preserve"> balandžio 1</w:t>
      </w:r>
      <w:r w:rsidR="00A567A6">
        <w:t xml:space="preserve"> </w:t>
      </w:r>
      <w:proofErr w:type="spellStart"/>
      <w:r w:rsidR="00095646" w:rsidRPr="00304605">
        <w:t>d</w:t>
      </w:r>
      <w:proofErr w:type="spellEnd"/>
      <w:r w:rsidR="00095646" w:rsidRPr="00304605">
        <w:t>.</w:t>
      </w:r>
      <w:r w:rsidR="00B2191B">
        <w:t xml:space="preserve"> įsakymu </w:t>
      </w:r>
      <w:r w:rsidR="00095646" w:rsidRPr="00304605">
        <w:t>Nr.</w:t>
      </w:r>
      <w:r w:rsidRPr="00304605">
        <w:t xml:space="preserve"> V-</w:t>
      </w:r>
      <w:r w:rsidR="00936E06">
        <w:t>32</w:t>
      </w:r>
    </w:p>
    <w:p w:rsidR="00095646" w:rsidRPr="00304605" w:rsidRDefault="00095646" w:rsidP="00095646">
      <w:pPr>
        <w:ind w:left="3600" w:firstLine="720"/>
      </w:pPr>
    </w:p>
    <w:p w:rsidR="00095646" w:rsidRPr="00304605" w:rsidRDefault="008D4427" w:rsidP="00095646">
      <w:pPr>
        <w:pStyle w:val="Pavadinimas"/>
        <w:spacing w:line="360" w:lineRule="auto"/>
        <w:rPr>
          <w:sz w:val="24"/>
          <w:lang w:val="lt-LT"/>
        </w:rPr>
      </w:pPr>
      <w:r w:rsidRPr="00304605">
        <w:rPr>
          <w:sz w:val="24"/>
          <w:lang w:val="lt-LT"/>
        </w:rPr>
        <w:t>ANYKŠČIŲ R.</w:t>
      </w:r>
      <w:r w:rsidR="00095646" w:rsidRPr="00304605">
        <w:rPr>
          <w:sz w:val="24"/>
          <w:lang w:val="lt-LT"/>
        </w:rPr>
        <w:t xml:space="preserve"> SVĖDASŲ JUOZO TUMO-VAIŽGANTO GIMNAZIJOS</w:t>
      </w:r>
      <w:bookmarkStart w:id="0" w:name="_GoBack"/>
      <w:bookmarkEnd w:id="0"/>
      <w:r w:rsidR="00095646" w:rsidRPr="00304605">
        <w:rPr>
          <w:i/>
          <w:iCs/>
          <w:sz w:val="24"/>
          <w:lang w:val="lt-LT"/>
        </w:rPr>
        <w:br/>
      </w:r>
      <w:r w:rsidR="00444064" w:rsidRPr="00304605">
        <w:rPr>
          <w:iCs/>
          <w:sz w:val="24"/>
          <w:lang w:val="lt-LT"/>
        </w:rPr>
        <w:t>2016</w:t>
      </w:r>
      <w:r w:rsidR="00444064" w:rsidRPr="00304605">
        <w:rPr>
          <w:sz w:val="24"/>
          <w:lang w:val="lt-LT"/>
        </w:rPr>
        <w:t>-2018</w:t>
      </w:r>
      <w:r w:rsidR="00072BFA">
        <w:rPr>
          <w:sz w:val="24"/>
          <w:lang w:val="lt-LT"/>
        </w:rPr>
        <w:t xml:space="preserve"> </w:t>
      </w:r>
      <w:r w:rsidR="00095646" w:rsidRPr="00304605">
        <w:rPr>
          <w:caps/>
          <w:sz w:val="24"/>
          <w:lang w:val="lt-LT"/>
        </w:rPr>
        <w:t>Metų</w:t>
      </w:r>
      <w:r w:rsidR="00095646" w:rsidRPr="00304605">
        <w:rPr>
          <w:sz w:val="24"/>
          <w:lang w:val="lt-LT"/>
        </w:rPr>
        <w:t xml:space="preserve"> STRATEGINIS VEIKLOS PLANAS</w:t>
      </w:r>
    </w:p>
    <w:p w:rsidR="00095646" w:rsidRPr="00304605" w:rsidRDefault="00095646" w:rsidP="00095646">
      <w:pPr>
        <w:pStyle w:val="Pavadinimas"/>
        <w:rPr>
          <w:sz w:val="24"/>
          <w:lang w:val="lt-LT"/>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1"/>
        <w:gridCol w:w="12844"/>
      </w:tblGrid>
      <w:tr w:rsidR="00095646" w:rsidRPr="00304605" w:rsidTr="00175777">
        <w:trPr>
          <w:cantSplit/>
          <w:trHeight w:val="144"/>
        </w:trPr>
        <w:tc>
          <w:tcPr>
            <w:tcW w:w="1581" w:type="dxa"/>
            <w:vMerge w:val="restart"/>
            <w:tcBorders>
              <w:top w:val="single" w:sz="12" w:space="0" w:color="auto"/>
              <w:left w:val="single" w:sz="12" w:space="0" w:color="auto"/>
              <w:bottom w:val="single" w:sz="12" w:space="0" w:color="auto"/>
              <w:right w:val="single" w:sz="4" w:space="0" w:color="auto"/>
            </w:tcBorders>
          </w:tcPr>
          <w:p w:rsidR="00095646" w:rsidRPr="00304605" w:rsidRDefault="00095646" w:rsidP="00095646">
            <w:pPr>
              <w:pStyle w:val="Pavadinimas"/>
              <w:ind w:right="-164"/>
              <w:jc w:val="left"/>
              <w:rPr>
                <w:sz w:val="24"/>
                <w:lang w:val="lt-LT"/>
              </w:rPr>
            </w:pPr>
            <w:r w:rsidRPr="00304605">
              <w:rPr>
                <w:sz w:val="24"/>
                <w:lang w:val="lt-LT"/>
              </w:rPr>
              <w:t xml:space="preserve">Asignavimų valdytojas </w:t>
            </w:r>
          </w:p>
        </w:tc>
        <w:tc>
          <w:tcPr>
            <w:tcW w:w="12844" w:type="dxa"/>
            <w:tcBorders>
              <w:top w:val="single" w:sz="12" w:space="0" w:color="auto"/>
              <w:left w:val="single" w:sz="4" w:space="0" w:color="auto"/>
              <w:bottom w:val="nil"/>
              <w:right w:val="single" w:sz="12" w:space="0" w:color="auto"/>
            </w:tcBorders>
          </w:tcPr>
          <w:p w:rsidR="00095646" w:rsidRPr="00304605" w:rsidRDefault="008D4427" w:rsidP="00095646">
            <w:pPr>
              <w:pStyle w:val="Pavadinimas"/>
              <w:jc w:val="left"/>
              <w:rPr>
                <w:b w:val="0"/>
                <w:bCs w:val="0"/>
                <w:sz w:val="24"/>
                <w:lang w:val="lt-LT"/>
              </w:rPr>
            </w:pPr>
            <w:r w:rsidRPr="00304605">
              <w:rPr>
                <w:b w:val="0"/>
                <w:sz w:val="24"/>
                <w:lang w:val="lt-LT"/>
              </w:rPr>
              <w:t>Anykščių r.</w:t>
            </w:r>
            <w:r w:rsidR="00095646" w:rsidRPr="00304605">
              <w:rPr>
                <w:b w:val="0"/>
                <w:sz w:val="24"/>
                <w:lang w:val="lt-LT"/>
              </w:rPr>
              <w:t xml:space="preserve"> Svėdasų Juozo Tumo-Vaižganto gimnazija, 190048540</w:t>
            </w:r>
          </w:p>
        </w:tc>
      </w:tr>
      <w:tr w:rsidR="00095646" w:rsidRPr="00304605" w:rsidTr="00175777">
        <w:trPr>
          <w:cantSplit/>
          <w:trHeight w:val="142"/>
        </w:trPr>
        <w:tc>
          <w:tcPr>
            <w:tcW w:w="0" w:type="auto"/>
            <w:vMerge/>
            <w:tcBorders>
              <w:top w:val="single" w:sz="12" w:space="0" w:color="auto"/>
              <w:left w:val="single" w:sz="12" w:space="0" w:color="auto"/>
              <w:bottom w:val="single" w:sz="12" w:space="0" w:color="auto"/>
              <w:right w:val="single" w:sz="4" w:space="0" w:color="auto"/>
            </w:tcBorders>
            <w:vAlign w:val="center"/>
          </w:tcPr>
          <w:p w:rsidR="00095646" w:rsidRPr="00304605" w:rsidRDefault="00095646" w:rsidP="00095646">
            <w:pPr>
              <w:rPr>
                <w:b/>
                <w:bCs/>
              </w:rPr>
            </w:pPr>
          </w:p>
        </w:tc>
        <w:tc>
          <w:tcPr>
            <w:tcW w:w="12844" w:type="dxa"/>
            <w:tcBorders>
              <w:top w:val="nil"/>
              <w:left w:val="single" w:sz="4" w:space="0" w:color="auto"/>
              <w:bottom w:val="single" w:sz="12" w:space="0" w:color="auto"/>
              <w:right w:val="single" w:sz="12" w:space="0" w:color="auto"/>
            </w:tcBorders>
            <w:vAlign w:val="bottom"/>
          </w:tcPr>
          <w:p w:rsidR="00095646" w:rsidRPr="00304605" w:rsidRDefault="00095646" w:rsidP="00095646">
            <w:pPr>
              <w:pStyle w:val="Pavadinimas"/>
              <w:rPr>
                <w:b w:val="0"/>
                <w:bCs w:val="0"/>
                <w:sz w:val="24"/>
                <w:lang w:val="lt-LT"/>
              </w:rPr>
            </w:pPr>
          </w:p>
        </w:tc>
      </w:tr>
    </w:tbl>
    <w:p w:rsidR="00095646" w:rsidRPr="00304605" w:rsidRDefault="00095646" w:rsidP="00095646">
      <w:pPr>
        <w:pStyle w:val="Pavadinimas"/>
        <w:rPr>
          <w:b w:val="0"/>
          <w:bCs w:val="0"/>
          <w:sz w:val="24"/>
          <w:lang w:val="lt-LT"/>
        </w:rPr>
      </w:pPr>
    </w:p>
    <w:p w:rsidR="00095646" w:rsidRPr="00304605" w:rsidRDefault="00095646" w:rsidP="00095646">
      <w:pPr>
        <w:pStyle w:val="Pavadinimas"/>
        <w:rPr>
          <w:b w:val="0"/>
          <w:bCs w:val="0"/>
          <w:sz w:val="24"/>
          <w:lang w:val="lt-LT"/>
        </w:rPr>
      </w:pPr>
    </w:p>
    <w:tbl>
      <w:tblPr>
        <w:tblW w:w="1442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14425"/>
      </w:tblGrid>
      <w:tr w:rsidR="00095646" w:rsidRPr="00304605" w:rsidTr="00D8650A">
        <w:trPr>
          <w:trHeight w:val="145"/>
        </w:trPr>
        <w:tc>
          <w:tcPr>
            <w:tcW w:w="14425" w:type="dxa"/>
            <w:tcBorders>
              <w:top w:val="single" w:sz="12" w:space="0" w:color="auto"/>
              <w:left w:val="single" w:sz="12" w:space="0" w:color="auto"/>
              <w:bottom w:val="single" w:sz="8" w:space="0" w:color="auto"/>
              <w:right w:val="single" w:sz="12" w:space="0" w:color="auto"/>
            </w:tcBorders>
            <w:shd w:val="clear" w:color="auto" w:fill="C0C0C0"/>
          </w:tcPr>
          <w:p w:rsidR="00095646" w:rsidRPr="00304605" w:rsidRDefault="00095646" w:rsidP="00095646">
            <w:pPr>
              <w:pStyle w:val="Pavadinimas"/>
              <w:rPr>
                <w:sz w:val="24"/>
                <w:lang w:val="lt-LT"/>
              </w:rPr>
            </w:pPr>
            <w:r w:rsidRPr="00304605">
              <w:rPr>
                <w:sz w:val="24"/>
                <w:lang w:val="lt-LT"/>
              </w:rPr>
              <w:t>Situacijos analizė</w:t>
            </w:r>
          </w:p>
          <w:p w:rsidR="00095646" w:rsidRPr="00304605" w:rsidRDefault="00095646" w:rsidP="00095646">
            <w:pPr>
              <w:pStyle w:val="Pavadinimas"/>
              <w:rPr>
                <w:sz w:val="24"/>
                <w:lang w:val="lt-LT"/>
              </w:rPr>
            </w:pPr>
          </w:p>
        </w:tc>
      </w:tr>
      <w:tr w:rsidR="00095646" w:rsidRPr="00304605" w:rsidTr="00D8650A">
        <w:trPr>
          <w:trHeight w:val="145"/>
        </w:trPr>
        <w:tc>
          <w:tcPr>
            <w:tcW w:w="14425" w:type="dxa"/>
            <w:tcBorders>
              <w:top w:val="single" w:sz="8" w:space="0" w:color="auto"/>
              <w:left w:val="single" w:sz="12" w:space="0" w:color="auto"/>
              <w:bottom w:val="single" w:sz="8" w:space="0" w:color="auto"/>
              <w:right w:val="single" w:sz="12" w:space="0" w:color="auto"/>
            </w:tcBorders>
          </w:tcPr>
          <w:p w:rsidR="00095646" w:rsidRPr="00304605" w:rsidRDefault="00095646" w:rsidP="00095646">
            <w:pPr>
              <w:pStyle w:val="Pavadinimas"/>
              <w:rPr>
                <w:sz w:val="24"/>
                <w:lang w:val="lt-LT"/>
              </w:rPr>
            </w:pPr>
            <w:r w:rsidRPr="00304605">
              <w:rPr>
                <w:sz w:val="24"/>
                <w:lang w:val="lt-LT"/>
              </w:rPr>
              <w:t>Išorinės aplinkos analizė:</w:t>
            </w:r>
          </w:p>
        </w:tc>
      </w:tr>
      <w:tr w:rsidR="00095646" w:rsidRPr="00304605" w:rsidTr="00D8650A">
        <w:trPr>
          <w:trHeight w:val="145"/>
        </w:trPr>
        <w:tc>
          <w:tcPr>
            <w:tcW w:w="14425" w:type="dxa"/>
            <w:tcBorders>
              <w:top w:val="single" w:sz="8" w:space="0" w:color="auto"/>
              <w:left w:val="single" w:sz="12" w:space="0" w:color="auto"/>
              <w:bottom w:val="single" w:sz="8" w:space="0" w:color="auto"/>
              <w:right w:val="single" w:sz="12" w:space="0" w:color="auto"/>
            </w:tcBorders>
          </w:tcPr>
          <w:p w:rsidR="00892564" w:rsidRPr="00304605" w:rsidRDefault="00444064" w:rsidP="00892564">
            <w:pPr>
              <w:pStyle w:val="Pavadinimas"/>
              <w:jc w:val="both"/>
              <w:rPr>
                <w:sz w:val="24"/>
                <w:lang w:val="lt-LT"/>
              </w:rPr>
            </w:pPr>
            <w:r w:rsidRPr="00304605">
              <w:rPr>
                <w:sz w:val="24"/>
                <w:lang w:val="lt-LT"/>
              </w:rPr>
              <w:t>Politinis – teisinis aspektas</w:t>
            </w:r>
            <w:r w:rsidR="00892564" w:rsidRPr="00304605">
              <w:rPr>
                <w:sz w:val="24"/>
                <w:lang w:val="lt-LT"/>
              </w:rPr>
              <w:t xml:space="preserve">. </w:t>
            </w:r>
          </w:p>
          <w:p w:rsidR="00236ED3" w:rsidRPr="00304605" w:rsidRDefault="00444064" w:rsidP="00236ED3">
            <w:pPr>
              <w:pStyle w:val="Pavadinimas"/>
              <w:jc w:val="both"/>
              <w:rPr>
                <w:b w:val="0"/>
                <w:sz w:val="24"/>
                <w:lang w:val="lt-LT"/>
              </w:rPr>
            </w:pPr>
            <w:r w:rsidRPr="00304605">
              <w:rPr>
                <w:b w:val="0"/>
                <w:sz w:val="24"/>
                <w:lang w:val="lt-LT"/>
              </w:rPr>
              <w:t>Gimnazija, kaip biudžetinė švietimo paslaugas</w:t>
            </w:r>
            <w:r w:rsidR="00236ED3" w:rsidRPr="00304605">
              <w:rPr>
                <w:b w:val="0"/>
                <w:sz w:val="24"/>
                <w:lang w:val="lt-LT"/>
              </w:rPr>
              <w:t xml:space="preserve"> teikianti organizacija, yra priklausoma nuo šalyje i</w:t>
            </w:r>
            <w:r w:rsidR="00F621F6" w:rsidRPr="00304605">
              <w:rPr>
                <w:b w:val="0"/>
                <w:sz w:val="24"/>
                <w:lang w:val="lt-LT"/>
              </w:rPr>
              <w:t>r rajone formuojamos švietimo p</w:t>
            </w:r>
            <w:r w:rsidR="00236ED3" w:rsidRPr="00304605">
              <w:rPr>
                <w:b w:val="0"/>
                <w:sz w:val="24"/>
                <w:lang w:val="lt-LT"/>
              </w:rPr>
              <w:t>olitikos, t.y. Švietimo ir mokslo ministerijos bei ste</w:t>
            </w:r>
            <w:r w:rsidR="00AA025E" w:rsidRPr="00304605">
              <w:rPr>
                <w:b w:val="0"/>
                <w:sz w:val="24"/>
                <w:lang w:val="lt-LT"/>
              </w:rPr>
              <w:t>i</w:t>
            </w:r>
            <w:r w:rsidR="00236ED3" w:rsidRPr="00304605">
              <w:rPr>
                <w:b w:val="0"/>
                <w:sz w:val="24"/>
                <w:lang w:val="lt-LT"/>
              </w:rPr>
              <w:t>gėjo – Anykščių rajono savivaldybės tarybos – sprendimų. Svarbiausiais šiame etape dokumentais laikytini:</w:t>
            </w:r>
          </w:p>
          <w:p w:rsidR="00236ED3" w:rsidRPr="00304605" w:rsidRDefault="00236ED3" w:rsidP="00236ED3">
            <w:pPr>
              <w:pStyle w:val="Pavadinimas"/>
              <w:numPr>
                <w:ilvl w:val="0"/>
                <w:numId w:val="33"/>
              </w:numPr>
              <w:jc w:val="both"/>
              <w:rPr>
                <w:b w:val="0"/>
                <w:sz w:val="24"/>
                <w:lang w:val="lt-LT"/>
              </w:rPr>
            </w:pPr>
            <w:r w:rsidRPr="00304605">
              <w:rPr>
                <w:b w:val="0"/>
                <w:sz w:val="24"/>
                <w:lang w:val="lt-LT"/>
              </w:rPr>
              <w:t>Lietuvos Respublikos konstitucija.</w:t>
            </w:r>
          </w:p>
          <w:p w:rsidR="00513974" w:rsidRPr="00304605" w:rsidRDefault="00513974" w:rsidP="00236ED3">
            <w:pPr>
              <w:pStyle w:val="Pavadinimas"/>
              <w:numPr>
                <w:ilvl w:val="0"/>
                <w:numId w:val="33"/>
              </w:numPr>
              <w:jc w:val="both"/>
              <w:rPr>
                <w:b w:val="0"/>
                <w:sz w:val="24"/>
                <w:lang w:val="lt-LT"/>
              </w:rPr>
            </w:pPr>
            <w:proofErr w:type="spellStart"/>
            <w:proofErr w:type="gramStart"/>
            <w:r w:rsidRPr="00304605">
              <w:rPr>
                <w:b w:val="0"/>
                <w:sz w:val="24"/>
              </w:rPr>
              <w:t>Lietuvos</w:t>
            </w:r>
            <w:proofErr w:type="spellEnd"/>
            <w:r w:rsidR="00B2191B">
              <w:rPr>
                <w:b w:val="0"/>
                <w:sz w:val="24"/>
              </w:rPr>
              <w:t xml:space="preserve"> </w:t>
            </w:r>
            <w:proofErr w:type="spellStart"/>
            <w:r w:rsidR="00236ED3" w:rsidRPr="00304605">
              <w:rPr>
                <w:b w:val="0"/>
                <w:sz w:val="24"/>
              </w:rPr>
              <w:t>Respublikos</w:t>
            </w:r>
            <w:proofErr w:type="spellEnd"/>
            <w:r w:rsidR="00B2191B">
              <w:rPr>
                <w:b w:val="0"/>
                <w:sz w:val="24"/>
              </w:rPr>
              <w:t xml:space="preserve"> </w:t>
            </w:r>
            <w:proofErr w:type="spellStart"/>
            <w:r w:rsidR="00236ED3" w:rsidRPr="00304605">
              <w:rPr>
                <w:b w:val="0"/>
                <w:sz w:val="24"/>
              </w:rPr>
              <w:t>švietimo</w:t>
            </w:r>
            <w:proofErr w:type="spellEnd"/>
            <w:r w:rsidR="00B2191B">
              <w:rPr>
                <w:b w:val="0"/>
                <w:sz w:val="24"/>
              </w:rPr>
              <w:t xml:space="preserve"> </w:t>
            </w:r>
            <w:proofErr w:type="spellStart"/>
            <w:r w:rsidR="00236ED3" w:rsidRPr="00304605">
              <w:rPr>
                <w:b w:val="0"/>
                <w:sz w:val="24"/>
              </w:rPr>
              <w:t>įstatymas</w:t>
            </w:r>
            <w:proofErr w:type="spellEnd"/>
            <w:r w:rsidR="00236ED3" w:rsidRPr="00304605">
              <w:rPr>
                <w:b w:val="0"/>
                <w:sz w:val="24"/>
              </w:rPr>
              <w:t>.</w:t>
            </w:r>
            <w:proofErr w:type="gramEnd"/>
          </w:p>
          <w:p w:rsidR="00C112D8" w:rsidRPr="00304605" w:rsidRDefault="00C112D8" w:rsidP="00C112D8">
            <w:pPr>
              <w:pStyle w:val="Pavadinimas"/>
              <w:numPr>
                <w:ilvl w:val="0"/>
                <w:numId w:val="33"/>
              </w:numPr>
              <w:jc w:val="both"/>
              <w:rPr>
                <w:b w:val="0"/>
                <w:sz w:val="24"/>
                <w:lang w:val="lt-LT"/>
              </w:rPr>
            </w:pPr>
            <w:proofErr w:type="spellStart"/>
            <w:proofErr w:type="gramStart"/>
            <w:r w:rsidRPr="00304605">
              <w:rPr>
                <w:b w:val="0"/>
                <w:sz w:val="24"/>
              </w:rPr>
              <w:t>Valstybinės</w:t>
            </w:r>
            <w:proofErr w:type="spellEnd"/>
            <w:r w:rsidRPr="00304605">
              <w:rPr>
                <w:b w:val="0"/>
                <w:sz w:val="24"/>
              </w:rPr>
              <w:t xml:space="preserve"> </w:t>
            </w:r>
            <w:proofErr w:type="spellStart"/>
            <w:r w:rsidRPr="00304605">
              <w:rPr>
                <w:b w:val="0"/>
                <w:sz w:val="24"/>
              </w:rPr>
              <w:t>švietimo</w:t>
            </w:r>
            <w:proofErr w:type="spellEnd"/>
            <w:r w:rsidRPr="00304605">
              <w:rPr>
                <w:b w:val="0"/>
                <w:sz w:val="24"/>
              </w:rPr>
              <w:t xml:space="preserve"> 2013-2022 </w:t>
            </w:r>
            <w:proofErr w:type="spellStart"/>
            <w:r w:rsidRPr="00304605">
              <w:rPr>
                <w:b w:val="0"/>
                <w:sz w:val="24"/>
              </w:rPr>
              <w:t>metų</w:t>
            </w:r>
            <w:proofErr w:type="spellEnd"/>
            <w:r w:rsidRPr="00304605">
              <w:rPr>
                <w:b w:val="0"/>
                <w:sz w:val="24"/>
              </w:rPr>
              <w:t xml:space="preserve"> </w:t>
            </w:r>
            <w:proofErr w:type="spellStart"/>
            <w:r w:rsidRPr="00304605">
              <w:rPr>
                <w:b w:val="0"/>
                <w:sz w:val="24"/>
              </w:rPr>
              <w:t>strategija</w:t>
            </w:r>
            <w:proofErr w:type="spellEnd"/>
            <w:r w:rsidRPr="00304605">
              <w:rPr>
                <w:b w:val="0"/>
                <w:sz w:val="24"/>
              </w:rPr>
              <w:t>.</w:t>
            </w:r>
            <w:proofErr w:type="gramEnd"/>
          </w:p>
          <w:p w:rsidR="00C112D8" w:rsidRPr="00304605" w:rsidRDefault="00C112D8" w:rsidP="00C112D8">
            <w:pPr>
              <w:pStyle w:val="Pavadinimas"/>
              <w:numPr>
                <w:ilvl w:val="0"/>
                <w:numId w:val="33"/>
              </w:numPr>
              <w:jc w:val="both"/>
              <w:rPr>
                <w:b w:val="0"/>
                <w:sz w:val="24"/>
                <w:lang w:val="lt-LT"/>
              </w:rPr>
            </w:pPr>
            <w:proofErr w:type="spellStart"/>
            <w:proofErr w:type="gramStart"/>
            <w:r w:rsidRPr="00304605">
              <w:rPr>
                <w:b w:val="0"/>
                <w:sz w:val="24"/>
              </w:rPr>
              <w:t>Anykščių</w:t>
            </w:r>
            <w:proofErr w:type="spellEnd"/>
            <w:r w:rsidRPr="00304605">
              <w:rPr>
                <w:b w:val="0"/>
                <w:sz w:val="24"/>
              </w:rPr>
              <w:t xml:space="preserve"> </w:t>
            </w:r>
            <w:proofErr w:type="spellStart"/>
            <w:r w:rsidRPr="00304605">
              <w:rPr>
                <w:b w:val="0"/>
                <w:sz w:val="24"/>
              </w:rPr>
              <w:t>rajono</w:t>
            </w:r>
            <w:proofErr w:type="spellEnd"/>
            <w:r w:rsidRPr="00304605">
              <w:rPr>
                <w:b w:val="0"/>
                <w:sz w:val="24"/>
              </w:rPr>
              <w:t xml:space="preserve"> </w:t>
            </w:r>
            <w:proofErr w:type="spellStart"/>
            <w:r w:rsidRPr="00304605">
              <w:rPr>
                <w:b w:val="0"/>
                <w:sz w:val="24"/>
              </w:rPr>
              <w:t>strateginis</w:t>
            </w:r>
            <w:proofErr w:type="spellEnd"/>
            <w:r w:rsidRPr="00304605">
              <w:rPr>
                <w:b w:val="0"/>
                <w:sz w:val="24"/>
              </w:rPr>
              <w:t xml:space="preserve"> 2012-2019 </w:t>
            </w:r>
            <w:proofErr w:type="spellStart"/>
            <w:r w:rsidRPr="00304605">
              <w:rPr>
                <w:b w:val="0"/>
                <w:sz w:val="24"/>
              </w:rPr>
              <w:t>metų</w:t>
            </w:r>
            <w:proofErr w:type="spellEnd"/>
            <w:r w:rsidRPr="00304605">
              <w:rPr>
                <w:b w:val="0"/>
                <w:sz w:val="24"/>
              </w:rPr>
              <w:t xml:space="preserve"> </w:t>
            </w:r>
            <w:proofErr w:type="spellStart"/>
            <w:r w:rsidRPr="00304605">
              <w:rPr>
                <w:b w:val="0"/>
                <w:sz w:val="24"/>
              </w:rPr>
              <w:t>plėtros</w:t>
            </w:r>
            <w:proofErr w:type="spellEnd"/>
            <w:r w:rsidRPr="00304605">
              <w:rPr>
                <w:b w:val="0"/>
                <w:sz w:val="24"/>
              </w:rPr>
              <w:t xml:space="preserve"> </w:t>
            </w:r>
            <w:proofErr w:type="spellStart"/>
            <w:r w:rsidRPr="00304605">
              <w:rPr>
                <w:b w:val="0"/>
                <w:sz w:val="24"/>
              </w:rPr>
              <w:t>planas</w:t>
            </w:r>
            <w:proofErr w:type="spellEnd"/>
            <w:r w:rsidRPr="00304605">
              <w:rPr>
                <w:b w:val="0"/>
                <w:sz w:val="24"/>
              </w:rPr>
              <w:t>.</w:t>
            </w:r>
            <w:proofErr w:type="gramEnd"/>
          </w:p>
          <w:p w:rsidR="00236ED3" w:rsidRPr="00304605" w:rsidRDefault="00236ED3" w:rsidP="00C112D8">
            <w:pPr>
              <w:pStyle w:val="Pavadinimas"/>
              <w:numPr>
                <w:ilvl w:val="0"/>
                <w:numId w:val="33"/>
              </w:numPr>
              <w:jc w:val="both"/>
              <w:rPr>
                <w:b w:val="0"/>
                <w:sz w:val="24"/>
                <w:lang w:val="lt-LT"/>
              </w:rPr>
            </w:pPr>
            <w:proofErr w:type="spellStart"/>
            <w:proofErr w:type="gramStart"/>
            <w:r w:rsidRPr="00304605">
              <w:rPr>
                <w:b w:val="0"/>
                <w:sz w:val="24"/>
              </w:rPr>
              <w:t>Vaiko</w:t>
            </w:r>
            <w:proofErr w:type="spellEnd"/>
            <w:r w:rsidR="00B2191B">
              <w:rPr>
                <w:b w:val="0"/>
                <w:sz w:val="24"/>
              </w:rPr>
              <w:t xml:space="preserve"> </w:t>
            </w:r>
            <w:proofErr w:type="spellStart"/>
            <w:r w:rsidRPr="00304605">
              <w:rPr>
                <w:b w:val="0"/>
                <w:sz w:val="24"/>
              </w:rPr>
              <w:t>teisių</w:t>
            </w:r>
            <w:proofErr w:type="spellEnd"/>
            <w:r w:rsidR="00B2191B">
              <w:rPr>
                <w:b w:val="0"/>
                <w:sz w:val="24"/>
              </w:rPr>
              <w:t xml:space="preserve"> </w:t>
            </w:r>
            <w:proofErr w:type="spellStart"/>
            <w:r w:rsidRPr="00304605">
              <w:rPr>
                <w:b w:val="0"/>
                <w:sz w:val="24"/>
              </w:rPr>
              <w:t>konvencija</w:t>
            </w:r>
            <w:proofErr w:type="spellEnd"/>
            <w:r w:rsidRPr="00304605">
              <w:rPr>
                <w:b w:val="0"/>
                <w:sz w:val="24"/>
              </w:rPr>
              <w:t>.</w:t>
            </w:r>
            <w:proofErr w:type="gramEnd"/>
          </w:p>
          <w:p w:rsidR="00C112D8" w:rsidRPr="00304605" w:rsidRDefault="00C112D8" w:rsidP="00C112D8">
            <w:pPr>
              <w:pStyle w:val="Pavadinimas"/>
              <w:numPr>
                <w:ilvl w:val="0"/>
                <w:numId w:val="33"/>
              </w:numPr>
              <w:jc w:val="both"/>
              <w:rPr>
                <w:b w:val="0"/>
                <w:sz w:val="24"/>
                <w:lang w:val="lt-LT"/>
              </w:rPr>
            </w:pPr>
            <w:proofErr w:type="spellStart"/>
            <w:proofErr w:type="gramStart"/>
            <w:r w:rsidRPr="00304605">
              <w:rPr>
                <w:b w:val="0"/>
                <w:sz w:val="24"/>
              </w:rPr>
              <w:t>Pedagogų</w:t>
            </w:r>
            <w:proofErr w:type="spellEnd"/>
            <w:r w:rsidRPr="00304605">
              <w:rPr>
                <w:b w:val="0"/>
                <w:sz w:val="24"/>
              </w:rPr>
              <w:t xml:space="preserve"> </w:t>
            </w:r>
            <w:proofErr w:type="spellStart"/>
            <w:r w:rsidRPr="00304605">
              <w:rPr>
                <w:b w:val="0"/>
                <w:sz w:val="24"/>
              </w:rPr>
              <w:t>kvalifikacijos</w:t>
            </w:r>
            <w:proofErr w:type="spellEnd"/>
            <w:r w:rsidRPr="00304605">
              <w:rPr>
                <w:b w:val="0"/>
                <w:sz w:val="24"/>
              </w:rPr>
              <w:t xml:space="preserve"> </w:t>
            </w:r>
            <w:proofErr w:type="spellStart"/>
            <w:r w:rsidRPr="00304605">
              <w:rPr>
                <w:b w:val="0"/>
                <w:sz w:val="24"/>
              </w:rPr>
              <w:t>tobulinimo</w:t>
            </w:r>
            <w:proofErr w:type="spellEnd"/>
            <w:r w:rsidRPr="00304605">
              <w:rPr>
                <w:b w:val="0"/>
                <w:sz w:val="24"/>
              </w:rPr>
              <w:t xml:space="preserve"> </w:t>
            </w:r>
            <w:proofErr w:type="spellStart"/>
            <w:r w:rsidRPr="00304605">
              <w:rPr>
                <w:b w:val="0"/>
                <w:sz w:val="24"/>
              </w:rPr>
              <w:t>koncepcija</w:t>
            </w:r>
            <w:proofErr w:type="spellEnd"/>
            <w:r w:rsidRPr="00304605">
              <w:rPr>
                <w:b w:val="0"/>
                <w:sz w:val="24"/>
              </w:rPr>
              <w:t>.</w:t>
            </w:r>
            <w:proofErr w:type="gramEnd"/>
          </w:p>
          <w:p w:rsidR="00236ED3" w:rsidRPr="00304605" w:rsidRDefault="00236ED3" w:rsidP="00236ED3">
            <w:pPr>
              <w:pStyle w:val="Pavadinimas"/>
              <w:numPr>
                <w:ilvl w:val="0"/>
                <w:numId w:val="33"/>
              </w:numPr>
              <w:jc w:val="both"/>
              <w:rPr>
                <w:b w:val="0"/>
                <w:sz w:val="24"/>
                <w:lang w:val="lt-LT"/>
              </w:rPr>
            </w:pPr>
            <w:proofErr w:type="spellStart"/>
            <w:proofErr w:type="gramStart"/>
            <w:r w:rsidRPr="00304605">
              <w:rPr>
                <w:b w:val="0"/>
                <w:sz w:val="24"/>
              </w:rPr>
              <w:t>Gimnazijos</w:t>
            </w:r>
            <w:proofErr w:type="spellEnd"/>
            <w:r w:rsidR="00B2191B">
              <w:rPr>
                <w:b w:val="0"/>
                <w:sz w:val="24"/>
              </w:rPr>
              <w:t xml:space="preserve"> </w:t>
            </w:r>
            <w:proofErr w:type="spellStart"/>
            <w:r w:rsidRPr="00304605">
              <w:rPr>
                <w:b w:val="0"/>
                <w:sz w:val="24"/>
              </w:rPr>
              <w:t>nuostatai</w:t>
            </w:r>
            <w:proofErr w:type="spellEnd"/>
            <w:r w:rsidRPr="00304605">
              <w:rPr>
                <w:b w:val="0"/>
                <w:sz w:val="24"/>
              </w:rPr>
              <w:t>.</w:t>
            </w:r>
            <w:proofErr w:type="gramEnd"/>
          </w:p>
          <w:p w:rsidR="003B7ADB" w:rsidRPr="00304605" w:rsidRDefault="003B7ADB" w:rsidP="00C112D8">
            <w:pPr>
              <w:pStyle w:val="Pavadinimas"/>
              <w:numPr>
                <w:ilvl w:val="0"/>
                <w:numId w:val="33"/>
              </w:numPr>
              <w:jc w:val="both"/>
              <w:rPr>
                <w:b w:val="0"/>
                <w:sz w:val="24"/>
                <w:lang w:val="lt-LT"/>
              </w:rPr>
            </w:pPr>
            <w:proofErr w:type="spellStart"/>
            <w:proofErr w:type="gramStart"/>
            <w:r w:rsidRPr="00304605">
              <w:rPr>
                <w:b w:val="0"/>
                <w:sz w:val="24"/>
              </w:rPr>
              <w:t>Metiniai</w:t>
            </w:r>
            <w:proofErr w:type="spellEnd"/>
            <w:r w:rsidR="00B2191B">
              <w:rPr>
                <w:b w:val="0"/>
                <w:sz w:val="24"/>
              </w:rPr>
              <w:t xml:space="preserve"> </w:t>
            </w:r>
            <w:proofErr w:type="spellStart"/>
            <w:r w:rsidR="00B2191B">
              <w:rPr>
                <w:b w:val="0"/>
                <w:sz w:val="24"/>
              </w:rPr>
              <w:t>gimnazijo</w:t>
            </w:r>
            <w:r w:rsidRPr="00304605">
              <w:rPr>
                <w:b w:val="0"/>
                <w:sz w:val="24"/>
              </w:rPr>
              <w:t>s</w:t>
            </w:r>
            <w:proofErr w:type="spellEnd"/>
            <w:r w:rsidR="00B2191B">
              <w:rPr>
                <w:b w:val="0"/>
                <w:sz w:val="24"/>
              </w:rPr>
              <w:t xml:space="preserve"> </w:t>
            </w:r>
            <w:proofErr w:type="spellStart"/>
            <w:r w:rsidRPr="00304605">
              <w:rPr>
                <w:b w:val="0"/>
                <w:sz w:val="24"/>
              </w:rPr>
              <w:t>ugdymo</w:t>
            </w:r>
            <w:proofErr w:type="spellEnd"/>
            <w:r w:rsidR="00B2191B">
              <w:rPr>
                <w:b w:val="0"/>
                <w:sz w:val="24"/>
              </w:rPr>
              <w:t xml:space="preserve"> </w:t>
            </w:r>
            <w:proofErr w:type="spellStart"/>
            <w:r w:rsidRPr="00304605">
              <w:rPr>
                <w:b w:val="0"/>
                <w:sz w:val="24"/>
              </w:rPr>
              <w:t>planai</w:t>
            </w:r>
            <w:proofErr w:type="spellEnd"/>
            <w:r w:rsidRPr="00304605">
              <w:rPr>
                <w:b w:val="0"/>
                <w:sz w:val="24"/>
              </w:rPr>
              <w:t>.</w:t>
            </w:r>
            <w:proofErr w:type="gramEnd"/>
          </w:p>
          <w:p w:rsidR="00095646" w:rsidRPr="00304605" w:rsidRDefault="00095646" w:rsidP="00B74658">
            <w:pPr>
              <w:pStyle w:val="Default"/>
              <w:jc w:val="both"/>
              <w:rPr>
                <w:color w:val="auto"/>
                <w:shd w:val="clear" w:color="auto" w:fill="FFFFFF"/>
              </w:rPr>
            </w:pPr>
            <w:r w:rsidRPr="00304605">
              <w:rPr>
                <w:color w:val="auto"/>
              </w:rPr>
              <w:t>Lietuvos Respublikos Vyriausybės programoje</w:t>
            </w:r>
            <w:r w:rsidR="00781A19" w:rsidRPr="00304605">
              <w:rPr>
                <w:color w:val="auto"/>
              </w:rPr>
              <w:t xml:space="preserve"> (</w:t>
            </w:r>
            <w:r w:rsidR="00781A19" w:rsidRPr="00304605">
              <w:rPr>
                <w:color w:val="auto"/>
                <w:shd w:val="clear" w:color="auto" w:fill="FFFFFF"/>
              </w:rPr>
              <w:t>2012 m. gruodžio 13 d. Nr. XII-51) sakoma, kad ,,Lietuva turi tapti kūrybinės ir žinių visuomenės valstybe. Todėl mums ypač svarbi</w:t>
            </w:r>
            <w:r w:rsidR="00781A19" w:rsidRPr="00304605">
              <w:rPr>
                <w:rStyle w:val="apple-converted-space"/>
                <w:color w:val="auto"/>
                <w:shd w:val="clear" w:color="auto" w:fill="FFFFFF"/>
              </w:rPr>
              <w:t> </w:t>
            </w:r>
            <w:r w:rsidR="00781A19" w:rsidRPr="00304605">
              <w:rPr>
                <w:bCs/>
                <w:color w:val="auto"/>
                <w:shd w:val="clear" w:color="auto" w:fill="FFFFFF"/>
              </w:rPr>
              <w:t>švietimo ir mokslo sritis, inovacijos ir jų pagrindu kuriamos technologijos‘‘</w:t>
            </w:r>
            <w:r w:rsidR="00781A19" w:rsidRPr="00304605">
              <w:rPr>
                <w:color w:val="auto"/>
                <w:shd w:val="clear" w:color="auto" w:fill="FFFFFF"/>
              </w:rPr>
              <w:t>.</w:t>
            </w:r>
          </w:p>
          <w:p w:rsidR="009C4AA0" w:rsidRPr="00304605" w:rsidRDefault="00A106F7" w:rsidP="00434791">
            <w:pPr>
              <w:tabs>
                <w:tab w:val="left" w:pos="561"/>
              </w:tabs>
              <w:jc w:val="both"/>
            </w:pPr>
            <w:hyperlink r:id="rId9" w:history="1">
              <w:r w:rsidR="00095646" w:rsidRPr="00304605">
                <w:rPr>
                  <w:rStyle w:val="Hipersaitas"/>
                  <w:color w:val="auto"/>
                </w:rPr>
                <w:t>Anykščių rajono savivaldybės strateginiame</w:t>
              </w:r>
              <w:r w:rsidR="00381C8F" w:rsidRPr="00304605">
                <w:rPr>
                  <w:rStyle w:val="Hipersaitas"/>
                  <w:color w:val="auto"/>
                </w:rPr>
                <w:t xml:space="preserve"> plėtros</w:t>
              </w:r>
              <w:r w:rsidR="00095646" w:rsidRPr="00304605">
                <w:rPr>
                  <w:rStyle w:val="Hipersaitas"/>
                  <w:color w:val="auto"/>
                </w:rPr>
                <w:t xml:space="preserve"> plane </w:t>
              </w:r>
            </w:hyperlink>
            <w:r w:rsidR="00B74658" w:rsidRPr="00304605">
              <w:t xml:space="preserve"> 2012–2019 m. </w:t>
            </w:r>
            <w:r w:rsidR="005A0876" w:rsidRPr="00304605">
              <w:t>n</w:t>
            </w:r>
            <w:r w:rsidR="00B74658" w:rsidRPr="00304605">
              <w:t>umatyta ,,vystyti šiuolaikišką, modernią švietimo sistemą, užtikrinant ugdymo kokybę ir užimtumą</w:t>
            </w:r>
            <w:r w:rsidR="005A0876" w:rsidRPr="00304605">
              <w:t>‘‘. Kaip priemonės, siekiant šio tikslo, pažymimos ikimokyklinio ugdymo įstaigų paslaugų įvairovės plėtra, ugdymo karjerai infrastuktūros bendrajame ugdyme ir profesiniame mokyme sukūrimas, socialinis, pedagoginis, psichologinis vaiko pažinimas, pasirenkamojo vaikų švietimo finansavimo modelio sukūrimas ir išbandymas.</w:t>
            </w:r>
          </w:p>
          <w:p w:rsidR="00095646" w:rsidRPr="00304605" w:rsidRDefault="00095646" w:rsidP="009C4AA0">
            <w:pPr>
              <w:pStyle w:val="prastasistinklapis"/>
              <w:spacing w:before="0" w:beforeAutospacing="0" w:after="0" w:afterAutospacing="0"/>
              <w:jc w:val="both"/>
              <w:rPr>
                <w:rFonts w:ascii="Times New Roman" w:hAnsi="Times New Roman" w:cs="Times New Roman"/>
                <w:color w:val="auto"/>
                <w:sz w:val="24"/>
                <w:szCs w:val="24"/>
                <w:lang w:val="lt-LT"/>
              </w:rPr>
            </w:pPr>
            <w:r w:rsidRPr="00304605">
              <w:rPr>
                <w:rFonts w:ascii="Times New Roman" w:hAnsi="Times New Roman" w:cs="Times New Roman"/>
                <w:color w:val="auto"/>
                <w:sz w:val="24"/>
                <w:szCs w:val="24"/>
                <w:lang w:val="lt-LT"/>
              </w:rPr>
              <w:t>Reng</w:t>
            </w:r>
            <w:r w:rsidR="00381C8F" w:rsidRPr="00304605">
              <w:rPr>
                <w:rFonts w:ascii="Times New Roman" w:hAnsi="Times New Roman" w:cs="Times New Roman"/>
                <w:color w:val="auto"/>
                <w:sz w:val="24"/>
                <w:szCs w:val="24"/>
                <w:lang w:val="lt-LT"/>
              </w:rPr>
              <w:t>iant</w:t>
            </w:r>
            <w:r w:rsidR="009C4AA0" w:rsidRPr="00304605">
              <w:rPr>
                <w:rFonts w:ascii="Times New Roman" w:hAnsi="Times New Roman" w:cs="Times New Roman"/>
                <w:color w:val="auto"/>
                <w:sz w:val="24"/>
                <w:szCs w:val="24"/>
                <w:lang w:val="lt-LT"/>
              </w:rPr>
              <w:t xml:space="preserve"> Anykščių r.</w:t>
            </w:r>
            <w:r w:rsidRPr="00304605">
              <w:rPr>
                <w:rFonts w:ascii="Times New Roman" w:hAnsi="Times New Roman" w:cs="Times New Roman"/>
                <w:color w:val="auto"/>
                <w:sz w:val="24"/>
                <w:szCs w:val="24"/>
                <w:lang w:val="lt-LT"/>
              </w:rPr>
              <w:t xml:space="preserve"> Svėdasų Juozo</w:t>
            </w:r>
            <w:r w:rsidR="00B84C44" w:rsidRPr="00304605">
              <w:rPr>
                <w:rFonts w:ascii="Times New Roman" w:hAnsi="Times New Roman" w:cs="Times New Roman"/>
                <w:color w:val="auto"/>
                <w:sz w:val="24"/>
                <w:szCs w:val="24"/>
                <w:lang w:val="lt-LT"/>
              </w:rPr>
              <w:t xml:space="preserve"> Tumo-Vaižganto gimnazijos  2016-2018</w:t>
            </w:r>
            <w:r w:rsidRPr="00304605">
              <w:rPr>
                <w:rFonts w:ascii="Times New Roman" w:hAnsi="Times New Roman" w:cs="Times New Roman"/>
                <w:color w:val="auto"/>
                <w:sz w:val="24"/>
                <w:szCs w:val="24"/>
                <w:lang w:val="lt-LT"/>
              </w:rPr>
              <w:t xml:space="preserve"> metų </w:t>
            </w:r>
            <w:r w:rsidR="00381C8F" w:rsidRPr="00304605">
              <w:rPr>
                <w:rFonts w:ascii="Times New Roman" w:hAnsi="Times New Roman" w:cs="Times New Roman"/>
                <w:color w:val="auto"/>
                <w:sz w:val="24"/>
                <w:szCs w:val="24"/>
                <w:lang w:val="lt-LT"/>
              </w:rPr>
              <w:t xml:space="preserve">strateginį </w:t>
            </w:r>
            <w:r w:rsidRPr="00304605">
              <w:rPr>
                <w:rFonts w:ascii="Times New Roman" w:hAnsi="Times New Roman" w:cs="Times New Roman"/>
                <w:color w:val="auto"/>
                <w:sz w:val="24"/>
                <w:szCs w:val="24"/>
                <w:lang w:val="lt-LT"/>
              </w:rPr>
              <w:t>planą</w:t>
            </w:r>
            <w:r w:rsidR="009C4AA0" w:rsidRPr="00304605">
              <w:rPr>
                <w:rFonts w:ascii="Times New Roman" w:hAnsi="Times New Roman" w:cs="Times New Roman"/>
                <w:color w:val="auto"/>
                <w:sz w:val="24"/>
                <w:szCs w:val="24"/>
                <w:lang w:val="lt-LT"/>
              </w:rPr>
              <w:t>, atsižvelgta į Valstybinės švietimo</w:t>
            </w:r>
            <w:r w:rsidR="009C4AA0" w:rsidRPr="00304605">
              <w:rPr>
                <w:rFonts w:ascii="Times New Roman" w:hAnsi="Times New Roman" w:cs="Times New Roman"/>
                <w:bCs/>
                <w:color w:val="auto"/>
                <w:sz w:val="24"/>
                <w:szCs w:val="24"/>
                <w:shd w:val="clear" w:color="auto" w:fill="FFFFFF"/>
                <w:lang w:val="lt-LT"/>
              </w:rPr>
              <w:t xml:space="preserve"> 2013–2022 metų strategijos ( projekto ) nuostatas ir remtasi:</w:t>
            </w:r>
          </w:p>
          <w:p w:rsidR="00095646" w:rsidRPr="00304605" w:rsidRDefault="00095646" w:rsidP="00095646">
            <w:pPr>
              <w:ind w:left="600"/>
              <w:jc w:val="both"/>
            </w:pPr>
            <w:r w:rsidRPr="00304605">
              <w:t>- Anykščių rajono</w:t>
            </w:r>
            <w:r w:rsidR="009C4AA0" w:rsidRPr="00304605">
              <w:t xml:space="preserve"> savivaldybės 2012-2019 metų </w:t>
            </w:r>
            <w:r w:rsidRPr="00304605">
              <w:t xml:space="preserve"> plėtros planu;</w:t>
            </w:r>
          </w:p>
          <w:p w:rsidR="00095646" w:rsidRPr="00304605" w:rsidRDefault="009C4AA0" w:rsidP="00095646">
            <w:r w:rsidRPr="00304605">
              <w:t xml:space="preserve">    </w:t>
            </w:r>
            <w:r w:rsidR="00B2191B">
              <w:t xml:space="preserve">    </w:t>
            </w:r>
            <w:r w:rsidRPr="00304605">
              <w:t xml:space="preserve">  - gimnazijos vidaus įsivertinimo</w:t>
            </w:r>
            <w:r w:rsidR="00095646" w:rsidRPr="00304605">
              <w:t xml:space="preserve"> duomenimis, jos pedagoginės </w:t>
            </w:r>
            <w:r w:rsidR="00237B1C" w:rsidRPr="00304605">
              <w:t>ir kultūrinės veiklos patirtimi.</w:t>
            </w:r>
          </w:p>
          <w:p w:rsidR="00095646" w:rsidRPr="00304605" w:rsidRDefault="00095646" w:rsidP="00095646">
            <w:pPr>
              <w:rPr>
                <w:b/>
              </w:rPr>
            </w:pPr>
            <w:r w:rsidRPr="00304605">
              <w:t xml:space="preserve">Atsižvelgta į: </w:t>
            </w:r>
          </w:p>
          <w:p w:rsidR="00095646" w:rsidRPr="00304605" w:rsidRDefault="00B2191B" w:rsidP="00095646">
            <w:pPr>
              <w:rPr>
                <w:b/>
              </w:rPr>
            </w:pPr>
            <w:r>
              <w:t xml:space="preserve">          </w:t>
            </w:r>
            <w:r w:rsidR="00095646" w:rsidRPr="00304605">
              <w:t xml:space="preserve">- gimnazijos socialinės aplinkos ypatumus; </w:t>
            </w:r>
          </w:p>
          <w:p w:rsidR="00095646" w:rsidRPr="00304605" w:rsidRDefault="00095646" w:rsidP="00095646">
            <w:pPr>
              <w:ind w:left="600"/>
              <w:jc w:val="both"/>
            </w:pPr>
            <w:r w:rsidRPr="00304605">
              <w:t xml:space="preserve">- gimnazijos vykdomą veiklą bei turimus išteklius; </w:t>
            </w:r>
          </w:p>
          <w:p w:rsidR="00095646" w:rsidRPr="00304605" w:rsidRDefault="00095646" w:rsidP="00095646">
            <w:pPr>
              <w:ind w:left="600"/>
              <w:jc w:val="both"/>
            </w:pPr>
            <w:r w:rsidRPr="00304605">
              <w:t xml:space="preserve">- gimnazijos bendruomenės narių pasiūlymus. </w:t>
            </w:r>
          </w:p>
          <w:p w:rsidR="00095646" w:rsidRPr="00304605" w:rsidRDefault="006834E2" w:rsidP="00095646">
            <w:pPr>
              <w:pStyle w:val="prastasistinklapis"/>
              <w:spacing w:before="0" w:beforeAutospacing="0" w:after="0" w:afterAutospacing="0"/>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 xml:space="preserve">          </w:t>
            </w:r>
            <w:r w:rsidR="00095646" w:rsidRPr="00304605">
              <w:rPr>
                <w:rFonts w:ascii="Times New Roman" w:hAnsi="Times New Roman" w:cs="Times New Roman"/>
                <w:color w:val="auto"/>
                <w:sz w:val="24"/>
                <w:szCs w:val="24"/>
                <w:lang w:val="lt-LT"/>
              </w:rPr>
              <w:t>Gimnazijos strateginį planą rengė direktoriaus</w:t>
            </w:r>
            <w:r w:rsidR="00B2191B">
              <w:rPr>
                <w:rFonts w:ascii="Times New Roman" w:hAnsi="Times New Roman" w:cs="Times New Roman"/>
                <w:color w:val="auto"/>
                <w:sz w:val="24"/>
                <w:szCs w:val="24"/>
                <w:lang w:val="lt-LT"/>
              </w:rPr>
              <w:t xml:space="preserve"> </w:t>
            </w:r>
            <w:r w:rsidR="00B84C44" w:rsidRPr="00304605">
              <w:rPr>
                <w:rFonts w:ascii="Times New Roman" w:hAnsi="Times New Roman" w:cs="Times New Roman"/>
                <w:color w:val="auto"/>
                <w:sz w:val="24"/>
                <w:szCs w:val="24"/>
                <w:lang w:val="lt-LT"/>
              </w:rPr>
              <w:t>2015 m. lapkričio 27</w:t>
            </w:r>
            <w:r w:rsidR="00B2191B">
              <w:rPr>
                <w:rFonts w:ascii="Times New Roman" w:hAnsi="Times New Roman" w:cs="Times New Roman"/>
                <w:color w:val="auto"/>
                <w:sz w:val="24"/>
                <w:szCs w:val="24"/>
                <w:lang w:val="lt-LT"/>
              </w:rPr>
              <w:t xml:space="preserve"> </w:t>
            </w:r>
            <w:r w:rsidR="00095646" w:rsidRPr="00304605">
              <w:rPr>
                <w:rFonts w:ascii="Times New Roman" w:hAnsi="Times New Roman" w:cs="Times New Roman"/>
                <w:color w:val="auto"/>
                <w:sz w:val="24"/>
                <w:szCs w:val="24"/>
                <w:lang w:val="lt-LT"/>
              </w:rPr>
              <w:t xml:space="preserve">d. įsakymu </w:t>
            </w:r>
            <w:r w:rsidR="00B2191B">
              <w:rPr>
                <w:rFonts w:ascii="Times New Roman" w:hAnsi="Times New Roman" w:cs="Times New Roman"/>
                <w:color w:val="auto"/>
                <w:sz w:val="24"/>
                <w:szCs w:val="24"/>
                <w:lang w:val="lt-LT"/>
              </w:rPr>
              <w:t xml:space="preserve">Nr. </w:t>
            </w:r>
            <w:r w:rsidR="00095646" w:rsidRPr="00304605">
              <w:rPr>
                <w:rFonts w:ascii="Times New Roman" w:hAnsi="Times New Roman" w:cs="Times New Roman"/>
                <w:color w:val="auto"/>
                <w:sz w:val="24"/>
                <w:szCs w:val="24"/>
                <w:lang w:val="lt-LT"/>
              </w:rPr>
              <w:t>V-</w:t>
            </w:r>
            <w:r w:rsidR="00B84C44" w:rsidRPr="00304605">
              <w:rPr>
                <w:rFonts w:ascii="Times New Roman" w:hAnsi="Times New Roman" w:cs="Times New Roman"/>
                <w:color w:val="auto"/>
                <w:sz w:val="24"/>
                <w:szCs w:val="24"/>
                <w:lang w:val="lt-LT"/>
              </w:rPr>
              <w:t>92</w:t>
            </w:r>
            <w:r w:rsidR="00B2191B">
              <w:rPr>
                <w:rFonts w:ascii="Times New Roman" w:hAnsi="Times New Roman" w:cs="Times New Roman"/>
                <w:color w:val="auto"/>
                <w:sz w:val="24"/>
                <w:szCs w:val="24"/>
                <w:lang w:val="lt-LT"/>
              </w:rPr>
              <w:t xml:space="preserve"> </w:t>
            </w:r>
            <w:r w:rsidR="00B84C44" w:rsidRPr="00304605">
              <w:rPr>
                <w:rFonts w:ascii="Times New Roman" w:hAnsi="Times New Roman" w:cs="Times New Roman"/>
                <w:color w:val="auto"/>
                <w:sz w:val="24"/>
                <w:szCs w:val="24"/>
                <w:lang w:val="lt-LT"/>
              </w:rPr>
              <w:t>sudaryta darbo grupė.</w:t>
            </w:r>
          </w:p>
          <w:p w:rsidR="00095646" w:rsidRPr="00304605" w:rsidRDefault="00095646" w:rsidP="00F354A8">
            <w:pPr>
              <w:pStyle w:val="prastasistinklapis"/>
              <w:spacing w:before="0" w:beforeAutospacing="0" w:after="0" w:afterAutospacing="0"/>
              <w:ind w:firstLine="600"/>
              <w:jc w:val="both"/>
              <w:rPr>
                <w:rFonts w:ascii="Times New Roman" w:hAnsi="Times New Roman" w:cs="Times New Roman"/>
                <w:color w:val="auto"/>
                <w:sz w:val="24"/>
                <w:szCs w:val="24"/>
                <w:lang w:val="lt-LT"/>
              </w:rPr>
            </w:pPr>
            <w:r w:rsidRPr="00304605">
              <w:rPr>
                <w:rFonts w:ascii="Times New Roman" w:hAnsi="Times New Roman" w:cs="Times New Roman"/>
                <w:color w:val="auto"/>
                <w:sz w:val="24"/>
                <w:szCs w:val="24"/>
                <w:lang w:val="lt-LT"/>
              </w:rPr>
              <w:t>Rengiant gimnazijos strateginį planą buvo laikomasi viešumo, bendravimo, bendradarbiavimo principų. </w:t>
            </w:r>
          </w:p>
          <w:p w:rsidR="00B2191B" w:rsidRPr="00304605" w:rsidRDefault="00F354A8" w:rsidP="00B2191B">
            <w:pPr>
              <w:jc w:val="both"/>
              <w:rPr>
                <w:color w:val="FF0000"/>
              </w:rPr>
            </w:pPr>
            <w:r w:rsidRPr="00304605">
              <w:t>Strateginio</w:t>
            </w:r>
            <w:r w:rsidR="00095646" w:rsidRPr="00304605">
              <w:t xml:space="preserve"> veiklos </w:t>
            </w:r>
            <w:r w:rsidR="00237B1C" w:rsidRPr="00304605">
              <w:t>plano proj</w:t>
            </w:r>
            <w:r w:rsidR="00381C8F" w:rsidRPr="00304605">
              <w:t xml:space="preserve">ektas pristatytas </w:t>
            </w:r>
            <w:r w:rsidR="00B2191B">
              <w:t xml:space="preserve">2016 m. sausio </w:t>
            </w:r>
            <w:r w:rsidR="00B2191B" w:rsidRPr="005104F0">
              <w:t>15</w:t>
            </w:r>
            <w:r w:rsidR="00B2191B">
              <w:t xml:space="preserve"> </w:t>
            </w:r>
            <w:r w:rsidR="00B2191B" w:rsidRPr="005104F0">
              <w:t xml:space="preserve">d. Gimnazijos tarybos  posėdyje, protokolas Nr. </w:t>
            </w:r>
            <w:r w:rsidR="00B2191B">
              <w:t>P-2-1</w:t>
            </w:r>
            <w:r w:rsidR="00B2191B" w:rsidRPr="005104F0">
              <w:t>, jam pritart</w:t>
            </w:r>
            <w:r w:rsidR="00B2191B" w:rsidRPr="00B2191B">
              <w:t>a.</w:t>
            </w:r>
          </w:p>
          <w:p w:rsidR="00095646" w:rsidRPr="00304605" w:rsidRDefault="00095646" w:rsidP="00095646">
            <w:pPr>
              <w:jc w:val="both"/>
            </w:pPr>
          </w:p>
        </w:tc>
      </w:tr>
      <w:tr w:rsidR="00095646" w:rsidRPr="00304605" w:rsidTr="00D8650A">
        <w:trPr>
          <w:trHeight w:val="145"/>
        </w:trPr>
        <w:tc>
          <w:tcPr>
            <w:tcW w:w="14425" w:type="dxa"/>
            <w:tcBorders>
              <w:top w:val="single" w:sz="8" w:space="0" w:color="auto"/>
              <w:left w:val="single" w:sz="12" w:space="0" w:color="auto"/>
              <w:bottom w:val="single" w:sz="8" w:space="0" w:color="auto"/>
              <w:right w:val="single" w:sz="12" w:space="0" w:color="auto"/>
            </w:tcBorders>
          </w:tcPr>
          <w:p w:rsidR="005325B6" w:rsidRPr="00304605" w:rsidRDefault="005325B6" w:rsidP="00B84C44">
            <w:pPr>
              <w:jc w:val="both"/>
              <w:rPr>
                <w:b/>
              </w:rPr>
            </w:pPr>
            <w:r w:rsidRPr="00304605">
              <w:rPr>
                <w:b/>
              </w:rPr>
              <w:lastRenderedPageBreak/>
              <w:t>Ekonominis aspektas.</w:t>
            </w:r>
          </w:p>
          <w:p w:rsidR="00095646" w:rsidRPr="00304605" w:rsidRDefault="00B84C44" w:rsidP="00B84C44">
            <w:pPr>
              <w:jc w:val="both"/>
            </w:pPr>
            <w:r w:rsidRPr="00304605">
              <w:t>Švietimo institucijų veikla yra susijusi su šalies ekonomika, nes dalį išlaidų (mokinio krepšelį) finansuoja valstybė, o kitą dalį (aplinkos krepšelį) finansuoja savivaldybė. Taigi gimnazijos veikla 2016-2018 metais bus užtikrinama iš šių šaltinių:</w:t>
            </w:r>
          </w:p>
          <w:p w:rsidR="00B84C44" w:rsidRPr="00304605" w:rsidRDefault="00B84C44" w:rsidP="00B84C44">
            <w:pPr>
              <w:pStyle w:val="Sraopastraipa"/>
              <w:numPr>
                <w:ilvl w:val="0"/>
                <w:numId w:val="34"/>
              </w:numPr>
              <w:jc w:val="both"/>
              <w:rPr>
                <w:bCs/>
              </w:rPr>
            </w:pPr>
            <w:r w:rsidRPr="00304605">
              <w:rPr>
                <w:bCs/>
              </w:rPr>
              <w:t>Gimnazijos finansavimo biudžeto lėšomis</w:t>
            </w:r>
            <w:r w:rsidR="005325B6" w:rsidRPr="00304605">
              <w:rPr>
                <w:bCs/>
              </w:rPr>
              <w:t>.</w:t>
            </w:r>
          </w:p>
          <w:p w:rsidR="005325B6" w:rsidRPr="00304605" w:rsidRDefault="005325B6" w:rsidP="00B84C44">
            <w:pPr>
              <w:pStyle w:val="Sraopastraipa"/>
              <w:numPr>
                <w:ilvl w:val="0"/>
                <w:numId w:val="34"/>
              </w:numPr>
              <w:jc w:val="both"/>
              <w:rPr>
                <w:bCs/>
              </w:rPr>
            </w:pPr>
            <w:r w:rsidRPr="00304605">
              <w:rPr>
                <w:bCs/>
              </w:rPr>
              <w:t>Gimnazijos pritraukiamomis papildomomis lėšomis dalyvaujant rajono, šalie, ES projektuose.</w:t>
            </w:r>
          </w:p>
          <w:p w:rsidR="005325B6" w:rsidRPr="00304605" w:rsidRDefault="005325B6" w:rsidP="00B84C44">
            <w:pPr>
              <w:pStyle w:val="Sraopastraipa"/>
              <w:numPr>
                <w:ilvl w:val="0"/>
                <w:numId w:val="34"/>
              </w:numPr>
              <w:jc w:val="both"/>
              <w:rPr>
                <w:bCs/>
              </w:rPr>
            </w:pPr>
            <w:r w:rsidRPr="00304605">
              <w:rPr>
                <w:bCs/>
              </w:rPr>
              <w:t>Papildomomis lėšomis, surinktomis iš 2 proc. GPM.</w:t>
            </w:r>
          </w:p>
          <w:p w:rsidR="005325B6" w:rsidRPr="00304605" w:rsidRDefault="005325B6" w:rsidP="00B84C44">
            <w:pPr>
              <w:pStyle w:val="Sraopastraipa"/>
              <w:numPr>
                <w:ilvl w:val="0"/>
                <w:numId w:val="34"/>
              </w:numPr>
              <w:jc w:val="both"/>
              <w:rPr>
                <w:b/>
                <w:bCs/>
              </w:rPr>
            </w:pPr>
            <w:r w:rsidRPr="00304605">
              <w:rPr>
                <w:bCs/>
              </w:rPr>
              <w:t>Ieškant paramos iš kitų šaltinių.</w:t>
            </w:r>
          </w:p>
        </w:tc>
      </w:tr>
      <w:tr w:rsidR="00095646" w:rsidRPr="00304605" w:rsidTr="00D8650A">
        <w:trPr>
          <w:trHeight w:val="595"/>
        </w:trPr>
        <w:tc>
          <w:tcPr>
            <w:tcW w:w="14425" w:type="dxa"/>
            <w:tcBorders>
              <w:top w:val="single" w:sz="8" w:space="0" w:color="auto"/>
              <w:left w:val="single" w:sz="12" w:space="0" w:color="auto"/>
              <w:bottom w:val="single" w:sz="8" w:space="0" w:color="auto"/>
              <w:right w:val="single" w:sz="12" w:space="0" w:color="auto"/>
            </w:tcBorders>
          </w:tcPr>
          <w:p w:rsidR="005325B6" w:rsidRPr="00304605" w:rsidRDefault="005325B6" w:rsidP="00702ECE">
            <w:pPr>
              <w:pStyle w:val="Default"/>
              <w:ind w:hanging="118"/>
              <w:jc w:val="both"/>
              <w:rPr>
                <w:b/>
                <w:color w:val="auto"/>
              </w:rPr>
            </w:pPr>
            <w:r w:rsidRPr="00304605">
              <w:rPr>
                <w:b/>
                <w:color w:val="auto"/>
              </w:rPr>
              <w:t>Socialinis-kultūrinis aspektas</w:t>
            </w:r>
            <w:r w:rsidR="00095646" w:rsidRPr="00304605">
              <w:rPr>
                <w:b/>
                <w:color w:val="auto"/>
              </w:rPr>
              <w:t xml:space="preserve">. </w:t>
            </w:r>
          </w:p>
          <w:p w:rsidR="00095646" w:rsidRPr="00304605" w:rsidRDefault="007C2EDB" w:rsidP="00702ECE">
            <w:pPr>
              <w:pStyle w:val="Default"/>
              <w:ind w:hanging="118"/>
              <w:jc w:val="both"/>
              <w:rPr>
                <w:color w:val="auto"/>
              </w:rPr>
            </w:pPr>
            <w:r w:rsidRPr="00304605">
              <w:rPr>
                <w:b/>
                <w:color w:val="auto"/>
              </w:rPr>
              <w:t xml:space="preserve">           Viena iš aktualiausi</w:t>
            </w:r>
            <w:r w:rsidR="005325B6" w:rsidRPr="00304605">
              <w:rPr>
                <w:b/>
                <w:color w:val="auto"/>
              </w:rPr>
              <w:t xml:space="preserve">ų problemų, su kuriomis susiduria gimnazija – vaikų gimstamumo mažėjimas. </w:t>
            </w:r>
            <w:r w:rsidR="00B40066" w:rsidRPr="00304605">
              <w:rPr>
                <w:color w:val="auto"/>
              </w:rPr>
              <w:t xml:space="preserve">Vadinasi, ir švietimo paslaugų rinka mažėja. </w:t>
            </w:r>
            <w:r w:rsidR="00095646" w:rsidRPr="00304605">
              <w:rPr>
                <w:color w:val="auto"/>
              </w:rPr>
              <w:t xml:space="preserve">Vyrauja </w:t>
            </w:r>
            <w:r w:rsidR="00702ECE" w:rsidRPr="00304605">
              <w:rPr>
                <w:color w:val="auto"/>
              </w:rPr>
              <w:t xml:space="preserve">kiti </w:t>
            </w:r>
            <w:r w:rsidR="00095646" w:rsidRPr="00304605">
              <w:rPr>
                <w:color w:val="auto"/>
              </w:rPr>
              <w:t>negatyvūs socialiniai išorės veiksniai:</w:t>
            </w:r>
          </w:p>
          <w:p w:rsidR="005325B6" w:rsidRPr="00304605" w:rsidRDefault="007C2EDB" w:rsidP="005325B6">
            <w:pPr>
              <w:pStyle w:val="Default"/>
              <w:numPr>
                <w:ilvl w:val="0"/>
                <w:numId w:val="35"/>
              </w:numPr>
              <w:jc w:val="both"/>
              <w:rPr>
                <w:color w:val="auto"/>
              </w:rPr>
            </w:pPr>
            <w:r w:rsidRPr="00304605">
              <w:rPr>
                <w:color w:val="auto"/>
              </w:rPr>
              <w:t xml:space="preserve">Sparčiai didėjanti mokinių dalis iš mažai išsilavinusių šeimų. </w:t>
            </w:r>
            <w:r w:rsidR="005325B6" w:rsidRPr="00304605">
              <w:rPr>
                <w:color w:val="auto"/>
              </w:rPr>
              <w:t>Didėjantis kvalifikuotos darbo jėgos stygius.</w:t>
            </w:r>
          </w:p>
          <w:p w:rsidR="005325B6" w:rsidRPr="00304605" w:rsidRDefault="007C2EDB" w:rsidP="00EB2C3C">
            <w:pPr>
              <w:pStyle w:val="Default"/>
              <w:numPr>
                <w:ilvl w:val="0"/>
                <w:numId w:val="35"/>
              </w:numPr>
              <w:jc w:val="both"/>
              <w:rPr>
                <w:color w:val="auto"/>
              </w:rPr>
            </w:pPr>
            <w:r w:rsidRPr="00304605">
              <w:rPr>
                <w:color w:val="auto"/>
              </w:rPr>
              <w:t>Jaunų  žmonių polinkis į alkoholizmą.</w:t>
            </w:r>
          </w:p>
          <w:p w:rsidR="007C2EDB" w:rsidRPr="00304605" w:rsidRDefault="00095646" w:rsidP="007C2EDB">
            <w:pPr>
              <w:pStyle w:val="Default"/>
              <w:numPr>
                <w:ilvl w:val="0"/>
                <w:numId w:val="35"/>
              </w:numPr>
              <w:jc w:val="both"/>
              <w:rPr>
                <w:color w:val="auto"/>
              </w:rPr>
            </w:pPr>
            <w:r w:rsidRPr="00304605">
              <w:rPr>
                <w:color w:val="auto"/>
              </w:rPr>
              <w:t>Daugėja</w:t>
            </w:r>
            <w:r w:rsidR="005325B6" w:rsidRPr="00304605">
              <w:rPr>
                <w:color w:val="auto"/>
              </w:rPr>
              <w:t>ntis</w:t>
            </w:r>
            <w:r w:rsidRPr="00304605">
              <w:rPr>
                <w:color w:val="auto"/>
              </w:rPr>
              <w:t xml:space="preserve"> moki</w:t>
            </w:r>
            <w:r w:rsidR="005325B6" w:rsidRPr="00304605">
              <w:rPr>
                <w:color w:val="auto"/>
              </w:rPr>
              <w:t>nių, padariusių teisės pažeidimus, skaičius</w:t>
            </w:r>
            <w:r w:rsidRPr="00304605">
              <w:rPr>
                <w:color w:val="auto"/>
              </w:rPr>
              <w:t>.</w:t>
            </w:r>
          </w:p>
          <w:p w:rsidR="007C2EDB" w:rsidRPr="00304605" w:rsidRDefault="00702ECE" w:rsidP="007C2EDB">
            <w:pPr>
              <w:pStyle w:val="Default"/>
              <w:numPr>
                <w:ilvl w:val="0"/>
                <w:numId w:val="35"/>
              </w:numPr>
              <w:jc w:val="both"/>
              <w:rPr>
                <w:color w:val="auto"/>
              </w:rPr>
            </w:pPr>
            <w:r w:rsidRPr="00304605">
              <w:rPr>
                <w:color w:val="auto"/>
              </w:rPr>
              <w:t>Daugėja</w:t>
            </w:r>
            <w:r w:rsidR="007C2EDB" w:rsidRPr="00304605">
              <w:rPr>
                <w:color w:val="auto"/>
              </w:rPr>
              <w:t>ntis</w:t>
            </w:r>
            <w:r w:rsidRPr="00304605">
              <w:rPr>
                <w:color w:val="auto"/>
              </w:rPr>
              <w:t xml:space="preserve"> mokinių, kuriems gimnazij</w:t>
            </w:r>
            <w:r w:rsidR="00095646" w:rsidRPr="00304605">
              <w:rPr>
                <w:color w:val="auto"/>
              </w:rPr>
              <w:t>oje būtina teikti socialinę ir psichologinę pagalbą</w:t>
            </w:r>
            <w:r w:rsidR="007C2EDB" w:rsidRPr="00304605">
              <w:rPr>
                <w:color w:val="auto"/>
              </w:rPr>
              <w:t>, skaičius</w:t>
            </w:r>
            <w:r w:rsidR="00095646" w:rsidRPr="00304605">
              <w:rPr>
                <w:color w:val="auto"/>
              </w:rPr>
              <w:t>.</w:t>
            </w:r>
          </w:p>
          <w:p w:rsidR="00095646" w:rsidRPr="00304605" w:rsidRDefault="00095646" w:rsidP="007C2EDB">
            <w:pPr>
              <w:pStyle w:val="Default"/>
              <w:numPr>
                <w:ilvl w:val="0"/>
                <w:numId w:val="35"/>
              </w:numPr>
              <w:jc w:val="both"/>
              <w:rPr>
                <w:color w:val="auto"/>
              </w:rPr>
            </w:pPr>
            <w:r w:rsidRPr="00304605">
              <w:rPr>
                <w:color w:val="auto"/>
              </w:rPr>
              <w:t>Dėl demografinių priežasčių mažėja</w:t>
            </w:r>
            <w:r w:rsidR="007C2EDB" w:rsidRPr="00304605">
              <w:rPr>
                <w:color w:val="auto"/>
              </w:rPr>
              <w:t>ntis</w:t>
            </w:r>
            <w:r w:rsidRPr="00304605">
              <w:rPr>
                <w:color w:val="auto"/>
              </w:rPr>
              <w:t xml:space="preserve"> mokinių skaičius.</w:t>
            </w:r>
          </w:p>
        </w:tc>
      </w:tr>
      <w:tr w:rsidR="00095646" w:rsidRPr="00304605" w:rsidTr="00D8650A">
        <w:trPr>
          <w:trHeight w:val="145"/>
        </w:trPr>
        <w:tc>
          <w:tcPr>
            <w:tcW w:w="14425" w:type="dxa"/>
            <w:tcBorders>
              <w:top w:val="single" w:sz="8" w:space="0" w:color="auto"/>
              <w:left w:val="single" w:sz="12" w:space="0" w:color="auto"/>
              <w:bottom w:val="single" w:sz="8" w:space="0" w:color="auto"/>
              <w:right w:val="single" w:sz="12" w:space="0" w:color="auto"/>
            </w:tcBorders>
          </w:tcPr>
          <w:p w:rsidR="0050769F" w:rsidRPr="00304605" w:rsidRDefault="003C5F90" w:rsidP="00095646">
            <w:pPr>
              <w:pStyle w:val="Pavadinimas"/>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lang w:val="lt-LT"/>
              </w:rPr>
            </w:pPr>
            <w:r w:rsidRPr="00304605">
              <w:rPr>
                <w:sz w:val="24"/>
                <w:lang w:val="lt-LT"/>
              </w:rPr>
              <w:t>Technologiniai aspektas</w:t>
            </w:r>
            <w:r w:rsidR="00095646" w:rsidRPr="00304605">
              <w:rPr>
                <w:sz w:val="24"/>
                <w:lang w:val="lt-LT"/>
              </w:rPr>
              <w:t xml:space="preserve">. </w:t>
            </w:r>
            <w:r w:rsidR="00D653EB" w:rsidRPr="00304605">
              <w:rPr>
                <w:b w:val="0"/>
                <w:sz w:val="24"/>
                <w:lang w:val="lt-LT"/>
              </w:rPr>
              <w:t>Gimnazijos veiklai įtaką daro augantis visuomenės kompiuterinis raštingumas.</w:t>
            </w:r>
            <w:r w:rsidR="008437B7">
              <w:rPr>
                <w:b w:val="0"/>
                <w:sz w:val="24"/>
                <w:lang w:val="lt-LT"/>
              </w:rPr>
              <w:t xml:space="preserve"> </w:t>
            </w:r>
            <w:r w:rsidR="00095646" w:rsidRPr="00304605">
              <w:rPr>
                <w:b w:val="0"/>
                <w:sz w:val="24"/>
                <w:lang w:val="lt-LT"/>
              </w:rPr>
              <w:t xml:space="preserve">Informacinės ir komunikacinės technologijos vis labiau veikia ugdymo ir ugdymosi metodus, daro įtaką ne tik ugdymo turiniui, bet ir visam ugdymo procesui. </w:t>
            </w:r>
            <w:r w:rsidR="00D653EB" w:rsidRPr="00304605">
              <w:rPr>
                <w:b w:val="0"/>
                <w:sz w:val="24"/>
                <w:lang w:val="lt-LT"/>
              </w:rPr>
              <w:t xml:space="preserve">Gimnazijoje naudojamasi el. Dienynu TAMO, gimnazijoje sukurta komunikavimo sistema: informacija pateikiama internetiniame puslapyje </w:t>
            </w:r>
            <w:hyperlink r:id="rId10" w:history="1">
              <w:r w:rsidR="008437B7" w:rsidRPr="00274433">
                <w:rPr>
                  <w:rStyle w:val="Hipersaitas"/>
                  <w:b w:val="0"/>
                  <w:sz w:val="24"/>
                  <w:lang w:val="lt-LT"/>
                </w:rPr>
                <w:t>http://www.svedasai.anyksciai.lm.lt/</w:t>
              </w:r>
            </w:hyperlink>
            <w:r w:rsidR="0050769F" w:rsidRPr="00304605">
              <w:rPr>
                <w:b w:val="0"/>
                <w:sz w:val="24"/>
                <w:lang w:val="lt-LT"/>
              </w:rPr>
              <w:t xml:space="preserve">, informacija platinama elektroniniu paštu </w:t>
            </w:r>
            <w:hyperlink r:id="rId11" w:history="1">
              <w:r w:rsidR="0050769F" w:rsidRPr="00304605">
                <w:rPr>
                  <w:rStyle w:val="Hipersaitas"/>
                  <w:b w:val="0"/>
                  <w:color w:val="auto"/>
                  <w:sz w:val="24"/>
                  <w:lang w:val="lt-LT"/>
                </w:rPr>
                <w:t>svedasu.mokykla</w:t>
              </w:r>
              <w:r w:rsidR="0050769F" w:rsidRPr="00B2191B">
                <w:rPr>
                  <w:rStyle w:val="Hipersaitas"/>
                  <w:b w:val="0"/>
                  <w:color w:val="auto"/>
                  <w:sz w:val="24"/>
                  <w:lang w:val="lt-LT"/>
                </w:rPr>
                <w:t>@takas.lt</w:t>
              </w:r>
            </w:hyperlink>
            <w:r w:rsidR="0050769F" w:rsidRPr="00B2191B">
              <w:rPr>
                <w:b w:val="0"/>
                <w:sz w:val="24"/>
                <w:lang w:val="lt-LT"/>
              </w:rPr>
              <w:t>, naudojamasi mokini</w:t>
            </w:r>
            <w:r w:rsidR="0050769F" w:rsidRPr="00304605">
              <w:rPr>
                <w:b w:val="0"/>
                <w:sz w:val="24"/>
                <w:lang w:val="lt-LT"/>
              </w:rPr>
              <w:t xml:space="preserve">ų ir mokytojų duomenų bazėmis, NEC sistema KELTAS, švietimo valdymo informacine sistema ŠVIS. </w:t>
            </w:r>
          </w:p>
          <w:p w:rsidR="0050769F" w:rsidRPr="00304605" w:rsidRDefault="0050769F" w:rsidP="00095646">
            <w:pPr>
              <w:pStyle w:val="Pavadinimas"/>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lang w:val="lt-LT"/>
              </w:rPr>
            </w:pPr>
            <w:r w:rsidRPr="00304605">
              <w:rPr>
                <w:b w:val="0"/>
                <w:sz w:val="24"/>
                <w:lang w:val="lt-LT"/>
              </w:rPr>
              <w:t xml:space="preserve">Bankų pavedimai, vietiniai ir tarptautiniai mokėjimai bei kitos operacijos atliekamos naudojant bankų internetines sistemas. </w:t>
            </w:r>
          </w:p>
          <w:p w:rsidR="00423D0E" w:rsidRPr="00304605" w:rsidRDefault="0050769F" w:rsidP="00095646">
            <w:pPr>
              <w:pStyle w:val="Pavadinimas"/>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bCs w:val="0"/>
                <w:sz w:val="24"/>
                <w:lang w:val="lt-LT"/>
              </w:rPr>
            </w:pPr>
            <w:r w:rsidRPr="00304605">
              <w:rPr>
                <w:b w:val="0"/>
                <w:bCs w:val="0"/>
                <w:sz w:val="24"/>
                <w:lang w:val="lt-LT"/>
              </w:rPr>
              <w:t>I</w:t>
            </w:r>
            <w:r w:rsidR="00095646" w:rsidRPr="00304605">
              <w:rPr>
                <w:b w:val="0"/>
                <w:bCs w:val="0"/>
                <w:sz w:val="24"/>
                <w:lang w:val="lt-LT"/>
              </w:rPr>
              <w:t>nformacinės technologijos keičia mokymosi sampratą,</w:t>
            </w:r>
            <w:r w:rsidR="00167DDF" w:rsidRPr="00304605">
              <w:rPr>
                <w:b w:val="0"/>
                <w:bCs w:val="0"/>
                <w:sz w:val="24"/>
                <w:lang w:val="lt-LT"/>
              </w:rPr>
              <w:t xml:space="preserve"> įgalina </w:t>
            </w:r>
            <w:r w:rsidR="00423D0E" w:rsidRPr="00B2191B">
              <w:rPr>
                <w:b w:val="0"/>
                <w:sz w:val="24"/>
                <w:lang w:val="lt-LT"/>
              </w:rPr>
              <w:t>diegti kokybiškai naujus mokymosi metodu</w:t>
            </w:r>
            <w:r w:rsidR="00167DDF" w:rsidRPr="00B2191B">
              <w:rPr>
                <w:b w:val="0"/>
                <w:sz w:val="24"/>
                <w:lang w:val="lt-LT"/>
              </w:rPr>
              <w:t>s,</w:t>
            </w:r>
            <w:r w:rsidR="00423D0E" w:rsidRPr="00B2191B">
              <w:rPr>
                <w:b w:val="0"/>
                <w:sz w:val="24"/>
                <w:lang w:val="lt-LT"/>
              </w:rPr>
              <w:t xml:space="preserve"> skatina </w:t>
            </w:r>
            <w:proofErr w:type="spellStart"/>
            <w:r w:rsidR="00423D0E" w:rsidRPr="00B2191B">
              <w:rPr>
                <w:b w:val="0"/>
                <w:sz w:val="24"/>
                <w:lang w:val="lt-LT"/>
              </w:rPr>
              <w:t>tarpdalykinę</w:t>
            </w:r>
            <w:proofErr w:type="spellEnd"/>
            <w:r w:rsidR="00423D0E" w:rsidRPr="00B2191B">
              <w:rPr>
                <w:b w:val="0"/>
                <w:sz w:val="24"/>
                <w:lang w:val="lt-LT"/>
              </w:rPr>
              <w:t xml:space="preserve"> ir teminę integraciją</w:t>
            </w:r>
            <w:r w:rsidR="00167DDF" w:rsidRPr="00304605">
              <w:rPr>
                <w:b w:val="0"/>
                <w:bCs w:val="0"/>
                <w:sz w:val="24"/>
                <w:lang w:val="lt-LT"/>
              </w:rPr>
              <w:t>.</w:t>
            </w:r>
          </w:p>
        </w:tc>
      </w:tr>
      <w:tr w:rsidR="00095646" w:rsidRPr="00304605" w:rsidTr="00D8650A">
        <w:trPr>
          <w:trHeight w:val="145"/>
        </w:trPr>
        <w:tc>
          <w:tcPr>
            <w:tcW w:w="14425" w:type="dxa"/>
            <w:tcBorders>
              <w:top w:val="single" w:sz="8" w:space="0" w:color="auto"/>
              <w:left w:val="single" w:sz="12" w:space="0" w:color="auto"/>
              <w:bottom w:val="single" w:sz="8" w:space="0" w:color="auto"/>
              <w:right w:val="single" w:sz="12" w:space="0" w:color="auto"/>
            </w:tcBorders>
          </w:tcPr>
          <w:p w:rsidR="00095646" w:rsidRPr="00304605" w:rsidRDefault="000864F1" w:rsidP="00095646">
            <w:pPr>
              <w:pStyle w:val="Pavadinimas"/>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lt-LT"/>
              </w:rPr>
            </w:pPr>
            <w:r w:rsidRPr="00304605">
              <w:rPr>
                <w:sz w:val="24"/>
                <w:lang w:val="lt-LT"/>
              </w:rPr>
              <w:t>Vidinės aplinkos analizė</w:t>
            </w:r>
          </w:p>
        </w:tc>
      </w:tr>
      <w:tr w:rsidR="00095646" w:rsidRPr="00304605" w:rsidTr="00D8650A">
        <w:trPr>
          <w:trHeight w:val="145"/>
        </w:trPr>
        <w:tc>
          <w:tcPr>
            <w:tcW w:w="14425" w:type="dxa"/>
            <w:tcBorders>
              <w:top w:val="single" w:sz="8" w:space="0" w:color="auto"/>
              <w:left w:val="single" w:sz="12" w:space="0" w:color="auto"/>
              <w:bottom w:val="single" w:sz="8" w:space="0" w:color="auto"/>
              <w:right w:val="single" w:sz="12" w:space="0" w:color="auto"/>
            </w:tcBorders>
          </w:tcPr>
          <w:p w:rsidR="00095646" w:rsidRPr="00304605" w:rsidRDefault="00095646" w:rsidP="00095646">
            <w:pPr>
              <w:pStyle w:val="Pavadinimas"/>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sz w:val="24"/>
                <w:lang w:val="lt-LT"/>
              </w:rPr>
            </w:pPr>
            <w:r w:rsidRPr="00304605">
              <w:rPr>
                <w:sz w:val="24"/>
                <w:lang w:val="lt-LT"/>
              </w:rPr>
              <w:t>Organizacinė struktūra</w:t>
            </w:r>
          </w:p>
        </w:tc>
      </w:tr>
      <w:tr w:rsidR="00095646" w:rsidRPr="00304605" w:rsidTr="00D8650A">
        <w:trPr>
          <w:trHeight w:val="145"/>
        </w:trPr>
        <w:tc>
          <w:tcPr>
            <w:tcW w:w="14425" w:type="dxa"/>
            <w:tcBorders>
              <w:top w:val="single" w:sz="8" w:space="0" w:color="auto"/>
              <w:left w:val="single" w:sz="12" w:space="0" w:color="auto"/>
              <w:bottom w:val="single" w:sz="8" w:space="0" w:color="auto"/>
              <w:right w:val="single" w:sz="12" w:space="0" w:color="auto"/>
            </w:tcBorders>
          </w:tcPr>
          <w:p w:rsidR="00095646" w:rsidRPr="00304605" w:rsidRDefault="00095646" w:rsidP="00095646">
            <w:pPr>
              <w:pStyle w:val="Pavadinimas"/>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val="0"/>
                <w:sz w:val="24"/>
                <w:lang w:val="lt-LT"/>
              </w:rPr>
            </w:pPr>
            <w:r w:rsidRPr="00304605">
              <w:rPr>
                <w:bCs w:val="0"/>
                <w:sz w:val="24"/>
                <w:lang w:val="lt-LT"/>
              </w:rPr>
              <w:t>Žmogiškieji ištekliai:</w:t>
            </w:r>
          </w:p>
          <w:p w:rsidR="00095646" w:rsidRPr="00304605" w:rsidRDefault="0050769F" w:rsidP="00095646">
            <w:pPr>
              <w:pStyle w:val="Pavadinimas"/>
              <w:numPr>
                <w:ilvl w:val="0"/>
                <w:numId w:val="7"/>
              </w:numPr>
              <w:ind w:left="714" w:hanging="357"/>
              <w:jc w:val="both"/>
              <w:rPr>
                <w:b w:val="0"/>
                <w:bCs w:val="0"/>
                <w:sz w:val="24"/>
                <w:lang w:val="lt-LT"/>
              </w:rPr>
            </w:pPr>
            <w:r w:rsidRPr="00304605">
              <w:rPr>
                <w:b w:val="0"/>
                <w:bCs w:val="0"/>
                <w:sz w:val="24"/>
                <w:lang w:val="lt-LT"/>
              </w:rPr>
              <w:t>administracija – 6</w:t>
            </w:r>
            <w:r w:rsidR="00095646" w:rsidRPr="00304605">
              <w:rPr>
                <w:b w:val="0"/>
                <w:bCs w:val="0"/>
                <w:sz w:val="24"/>
                <w:lang w:val="lt-LT"/>
              </w:rPr>
              <w:t xml:space="preserve"> darbuotojai: direktorius Alvydas </w:t>
            </w:r>
            <w:proofErr w:type="spellStart"/>
            <w:r w:rsidR="00095646" w:rsidRPr="00304605">
              <w:rPr>
                <w:b w:val="0"/>
                <w:bCs w:val="0"/>
                <w:sz w:val="24"/>
                <w:lang w:val="lt-LT"/>
              </w:rPr>
              <w:t>Kirvėla</w:t>
            </w:r>
            <w:proofErr w:type="spellEnd"/>
            <w:r w:rsidR="00095646" w:rsidRPr="00304605">
              <w:rPr>
                <w:b w:val="0"/>
                <w:bCs w:val="0"/>
                <w:sz w:val="24"/>
                <w:lang w:val="lt-LT"/>
              </w:rPr>
              <w:t xml:space="preserve">, II-oji vadybos kvalifikacinė kategorija, istorijos mokytojas metodininkas; direktoriaus pavaduotoja ugdymui </w:t>
            </w:r>
            <w:proofErr w:type="spellStart"/>
            <w:r w:rsidR="00095646" w:rsidRPr="00304605">
              <w:rPr>
                <w:b w:val="0"/>
                <w:bCs w:val="0"/>
                <w:sz w:val="24"/>
                <w:lang w:val="lt-LT"/>
              </w:rPr>
              <w:t>Žėrutė</w:t>
            </w:r>
            <w:proofErr w:type="spellEnd"/>
            <w:r w:rsidR="008437B7">
              <w:rPr>
                <w:b w:val="0"/>
                <w:bCs w:val="0"/>
                <w:sz w:val="24"/>
                <w:lang w:val="lt-LT"/>
              </w:rPr>
              <w:t xml:space="preserve"> </w:t>
            </w:r>
            <w:proofErr w:type="spellStart"/>
            <w:r w:rsidR="00095646" w:rsidRPr="00304605">
              <w:rPr>
                <w:b w:val="0"/>
                <w:bCs w:val="0"/>
                <w:sz w:val="24"/>
                <w:lang w:val="lt-LT"/>
              </w:rPr>
              <w:t>Semaškienė</w:t>
            </w:r>
            <w:proofErr w:type="spellEnd"/>
            <w:r w:rsidR="00095646" w:rsidRPr="00304605">
              <w:rPr>
                <w:b w:val="0"/>
                <w:bCs w:val="0"/>
                <w:sz w:val="24"/>
                <w:lang w:val="lt-LT"/>
              </w:rPr>
              <w:t>, II-oji vadybos kvalifikacinė kategorija, lietuvių k. mokytoja metodininkė, dailės vyres</w:t>
            </w:r>
            <w:r w:rsidRPr="00304605">
              <w:rPr>
                <w:b w:val="0"/>
                <w:bCs w:val="0"/>
                <w:sz w:val="24"/>
                <w:lang w:val="lt-LT"/>
              </w:rPr>
              <w:t>nioji mokytoja;</w:t>
            </w:r>
            <w:r w:rsidR="00095646" w:rsidRPr="00304605">
              <w:rPr>
                <w:b w:val="0"/>
                <w:bCs w:val="0"/>
                <w:sz w:val="24"/>
                <w:lang w:val="lt-LT"/>
              </w:rPr>
              <w:t xml:space="preserve"> Stanislovas Žekonis, direktori</w:t>
            </w:r>
            <w:r w:rsidR="005A30DC" w:rsidRPr="00304605">
              <w:rPr>
                <w:b w:val="0"/>
                <w:bCs w:val="0"/>
                <w:sz w:val="24"/>
                <w:lang w:val="lt-LT"/>
              </w:rPr>
              <w:t xml:space="preserve">aus pavaduotojas ūkio reikalams, vyr. </w:t>
            </w:r>
            <w:r w:rsidR="004640A1" w:rsidRPr="00304605">
              <w:rPr>
                <w:b w:val="0"/>
                <w:bCs w:val="0"/>
                <w:sz w:val="24"/>
                <w:lang w:val="lt-LT"/>
              </w:rPr>
              <w:t>f</w:t>
            </w:r>
            <w:r w:rsidR="005A30DC" w:rsidRPr="00304605">
              <w:rPr>
                <w:b w:val="0"/>
                <w:bCs w:val="0"/>
                <w:sz w:val="24"/>
                <w:lang w:val="lt-LT"/>
              </w:rPr>
              <w:t>inansininkė</w:t>
            </w:r>
            <w:r w:rsidR="008437B7">
              <w:rPr>
                <w:b w:val="0"/>
                <w:bCs w:val="0"/>
                <w:sz w:val="24"/>
                <w:lang w:val="lt-LT"/>
              </w:rPr>
              <w:t xml:space="preserve"> </w:t>
            </w:r>
            <w:proofErr w:type="spellStart"/>
            <w:r w:rsidR="00603351" w:rsidRPr="00304605">
              <w:rPr>
                <w:b w:val="0"/>
                <w:bCs w:val="0"/>
                <w:sz w:val="24"/>
                <w:lang w:val="lt-LT"/>
              </w:rPr>
              <w:t>Almonė</w:t>
            </w:r>
            <w:proofErr w:type="spellEnd"/>
            <w:r w:rsidR="00603351" w:rsidRPr="00304605">
              <w:rPr>
                <w:b w:val="0"/>
                <w:bCs w:val="0"/>
                <w:sz w:val="24"/>
                <w:lang w:val="lt-LT"/>
              </w:rPr>
              <w:t xml:space="preserve"> Tarabildienė</w:t>
            </w:r>
            <w:r w:rsidR="005A30DC" w:rsidRPr="00304605">
              <w:rPr>
                <w:b w:val="0"/>
                <w:bCs w:val="0"/>
                <w:sz w:val="24"/>
                <w:lang w:val="lt-LT"/>
              </w:rPr>
              <w:t>, buhalterė</w:t>
            </w:r>
            <w:r w:rsidR="00603351" w:rsidRPr="00304605">
              <w:rPr>
                <w:b w:val="0"/>
                <w:bCs w:val="0"/>
                <w:sz w:val="24"/>
                <w:lang w:val="lt-LT"/>
              </w:rPr>
              <w:t xml:space="preserve"> Aldona </w:t>
            </w:r>
            <w:proofErr w:type="spellStart"/>
            <w:r w:rsidR="00603351" w:rsidRPr="00304605">
              <w:rPr>
                <w:b w:val="0"/>
                <w:bCs w:val="0"/>
                <w:sz w:val="24"/>
                <w:lang w:val="lt-LT"/>
              </w:rPr>
              <w:t>Tuskienė</w:t>
            </w:r>
            <w:proofErr w:type="spellEnd"/>
            <w:r w:rsidR="005A30DC" w:rsidRPr="00304605">
              <w:rPr>
                <w:b w:val="0"/>
                <w:bCs w:val="0"/>
                <w:sz w:val="24"/>
                <w:lang w:val="lt-LT"/>
              </w:rPr>
              <w:t xml:space="preserve"> ir sekretorė</w:t>
            </w:r>
            <w:r w:rsidR="00603351" w:rsidRPr="00304605">
              <w:rPr>
                <w:b w:val="0"/>
                <w:bCs w:val="0"/>
                <w:sz w:val="24"/>
                <w:lang w:val="lt-LT"/>
              </w:rPr>
              <w:t xml:space="preserve"> Jolanta Putrimienė</w:t>
            </w:r>
            <w:r w:rsidR="005A30DC" w:rsidRPr="00304605">
              <w:rPr>
                <w:b w:val="0"/>
                <w:bCs w:val="0"/>
                <w:sz w:val="24"/>
                <w:lang w:val="lt-LT"/>
              </w:rPr>
              <w:t>.</w:t>
            </w:r>
          </w:p>
          <w:p w:rsidR="00095646" w:rsidRPr="00304605" w:rsidRDefault="00095646" w:rsidP="00095646">
            <w:pPr>
              <w:pStyle w:val="Pavadinimas"/>
              <w:numPr>
                <w:ilvl w:val="0"/>
                <w:numId w:val="7"/>
              </w:numPr>
              <w:ind w:left="714" w:hanging="357"/>
              <w:jc w:val="both"/>
              <w:rPr>
                <w:b w:val="0"/>
                <w:bCs w:val="0"/>
                <w:sz w:val="24"/>
                <w:lang w:val="lt-LT"/>
              </w:rPr>
            </w:pPr>
            <w:r w:rsidRPr="00304605">
              <w:rPr>
                <w:b w:val="0"/>
                <w:bCs w:val="0"/>
                <w:sz w:val="24"/>
                <w:lang w:val="lt-LT"/>
              </w:rPr>
              <w:t xml:space="preserve">mokytojai – </w:t>
            </w:r>
            <w:r w:rsidR="00AB0ECA" w:rsidRPr="00304605">
              <w:rPr>
                <w:b w:val="0"/>
                <w:bCs w:val="0"/>
                <w:sz w:val="24"/>
                <w:lang w:val="lt-LT"/>
              </w:rPr>
              <w:t>2</w:t>
            </w:r>
            <w:r w:rsidR="00920B06" w:rsidRPr="00304605">
              <w:rPr>
                <w:b w:val="0"/>
                <w:bCs w:val="0"/>
                <w:sz w:val="24"/>
                <w:lang w:val="lt-LT"/>
              </w:rPr>
              <w:t>9</w:t>
            </w:r>
            <w:r w:rsidR="00714F94" w:rsidRPr="00304605">
              <w:rPr>
                <w:b w:val="0"/>
                <w:bCs w:val="0"/>
                <w:sz w:val="24"/>
                <w:lang w:val="lt-LT"/>
              </w:rPr>
              <w:t xml:space="preserve"> (iš jų: moterų</w:t>
            </w:r>
            <w:r w:rsidRPr="00304605">
              <w:rPr>
                <w:b w:val="0"/>
                <w:bCs w:val="0"/>
                <w:sz w:val="24"/>
                <w:lang w:val="lt-LT"/>
              </w:rPr>
              <w:t xml:space="preserve"> – </w:t>
            </w:r>
            <w:r w:rsidR="008E65D9" w:rsidRPr="00304605">
              <w:rPr>
                <w:b w:val="0"/>
                <w:bCs w:val="0"/>
                <w:sz w:val="24"/>
                <w:lang w:val="lt-LT"/>
              </w:rPr>
              <w:t>2</w:t>
            </w:r>
            <w:r w:rsidR="00920B06" w:rsidRPr="00304605">
              <w:rPr>
                <w:b w:val="0"/>
                <w:bCs w:val="0"/>
                <w:sz w:val="24"/>
                <w:lang w:val="lt-LT"/>
              </w:rPr>
              <w:t>6</w:t>
            </w:r>
            <w:r w:rsidRPr="00304605">
              <w:rPr>
                <w:b w:val="0"/>
                <w:bCs w:val="0"/>
                <w:sz w:val="24"/>
                <w:lang w:val="lt-LT"/>
              </w:rPr>
              <w:t xml:space="preserve">; dirbančių ne pagrindinėje darbovietėje – </w:t>
            </w:r>
            <w:r w:rsidR="008814F3" w:rsidRPr="00304605">
              <w:rPr>
                <w:b w:val="0"/>
                <w:bCs w:val="0"/>
                <w:sz w:val="24"/>
                <w:lang w:val="lt-LT"/>
              </w:rPr>
              <w:t>2</w:t>
            </w:r>
            <w:r w:rsidRPr="00304605">
              <w:rPr>
                <w:b w:val="0"/>
                <w:bCs w:val="0"/>
                <w:sz w:val="24"/>
                <w:lang w:val="lt-LT"/>
              </w:rPr>
              <w:t xml:space="preserve">). </w:t>
            </w:r>
          </w:p>
          <w:p w:rsidR="00095646" w:rsidRPr="00304605" w:rsidRDefault="005A30DC" w:rsidP="00095646">
            <w:pPr>
              <w:pStyle w:val="Pavadinimas"/>
              <w:numPr>
                <w:ilvl w:val="0"/>
                <w:numId w:val="7"/>
              </w:numPr>
              <w:ind w:left="714" w:hanging="357"/>
              <w:jc w:val="both"/>
              <w:rPr>
                <w:b w:val="0"/>
                <w:bCs w:val="0"/>
                <w:sz w:val="24"/>
                <w:lang w:val="lt-LT"/>
              </w:rPr>
            </w:pPr>
            <w:r w:rsidRPr="00304605">
              <w:rPr>
                <w:b w:val="0"/>
                <w:bCs w:val="0"/>
                <w:sz w:val="24"/>
                <w:lang w:val="lt-LT"/>
              </w:rPr>
              <w:t>M</w:t>
            </w:r>
            <w:r w:rsidR="00714F94" w:rsidRPr="00304605">
              <w:rPr>
                <w:b w:val="0"/>
                <w:bCs w:val="0"/>
                <w:sz w:val="24"/>
                <w:lang w:val="lt-LT"/>
              </w:rPr>
              <w:t>okytojų</w:t>
            </w:r>
            <w:r w:rsidR="00095646" w:rsidRPr="00304605">
              <w:rPr>
                <w:b w:val="0"/>
                <w:bCs w:val="0"/>
                <w:sz w:val="24"/>
                <w:lang w:val="lt-LT"/>
              </w:rPr>
              <w:t>, kurių pagrindin</w:t>
            </w:r>
            <w:r w:rsidRPr="00304605">
              <w:rPr>
                <w:b w:val="0"/>
                <w:bCs w:val="0"/>
                <w:sz w:val="24"/>
                <w:lang w:val="lt-LT"/>
              </w:rPr>
              <w:t>ė darbovietė yra Anykščių r.</w:t>
            </w:r>
            <w:r w:rsidR="00095646" w:rsidRPr="00304605">
              <w:rPr>
                <w:b w:val="0"/>
                <w:bCs w:val="0"/>
                <w:sz w:val="24"/>
                <w:lang w:val="lt-LT"/>
              </w:rPr>
              <w:t xml:space="preserve"> Svėdasų Juozo Tumo-Vaižganto gimnazija,</w:t>
            </w:r>
            <w:r w:rsidR="00714F94" w:rsidRPr="00304605">
              <w:rPr>
                <w:b w:val="0"/>
                <w:bCs w:val="0"/>
                <w:sz w:val="24"/>
                <w:lang w:val="lt-LT"/>
              </w:rPr>
              <w:t xml:space="preserve"> ir mo</w:t>
            </w:r>
            <w:r w:rsidR="004640A1" w:rsidRPr="00304605">
              <w:rPr>
                <w:b w:val="0"/>
                <w:bCs w:val="0"/>
                <w:sz w:val="24"/>
                <w:lang w:val="lt-LT"/>
              </w:rPr>
              <w:t>kyklos vadovų, kaip dalyko specialistų,</w:t>
            </w:r>
            <w:r w:rsidR="00095646" w:rsidRPr="00304605">
              <w:rPr>
                <w:b w:val="0"/>
                <w:bCs w:val="0"/>
                <w:sz w:val="24"/>
                <w:lang w:val="lt-LT"/>
              </w:rPr>
              <w:t xml:space="preserve">  kvalifikacinės kategorijos: </w:t>
            </w:r>
          </w:p>
          <w:p w:rsidR="00095646" w:rsidRPr="00304605" w:rsidRDefault="00095646" w:rsidP="00095646">
            <w:pPr>
              <w:pStyle w:val="Pavadinimas"/>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jc w:val="both"/>
              <w:rPr>
                <w:b w:val="0"/>
                <w:bCs w:val="0"/>
                <w:sz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1500"/>
              <w:gridCol w:w="1417"/>
              <w:gridCol w:w="1559"/>
              <w:gridCol w:w="1843"/>
              <w:gridCol w:w="1843"/>
              <w:gridCol w:w="1984"/>
              <w:gridCol w:w="2835"/>
            </w:tblGrid>
            <w:tr w:rsidR="007B3EDC" w:rsidRPr="00304605" w:rsidTr="00111469">
              <w:trPr>
                <w:trHeight w:val="660"/>
              </w:trPr>
              <w:tc>
                <w:tcPr>
                  <w:tcW w:w="2689" w:type="dxa"/>
                  <w:gridSpan w:val="2"/>
                  <w:tcBorders>
                    <w:top w:val="single" w:sz="4" w:space="0" w:color="auto"/>
                    <w:left w:val="single" w:sz="4" w:space="0" w:color="auto"/>
                    <w:bottom w:val="single" w:sz="4" w:space="0" w:color="auto"/>
                    <w:right w:val="single" w:sz="4" w:space="0" w:color="auto"/>
                  </w:tcBorders>
                </w:tcPr>
                <w:p w:rsidR="00095646" w:rsidRPr="00304605" w:rsidRDefault="00095646" w:rsidP="00095646">
                  <w:pPr>
                    <w:pStyle w:val="Pavadinimas"/>
                    <w:rPr>
                      <w:b w:val="0"/>
                      <w:bCs w:val="0"/>
                      <w:sz w:val="24"/>
                      <w:lang w:val="lt-LT"/>
                    </w:rPr>
                  </w:pPr>
                  <w:r w:rsidRPr="00304605">
                    <w:rPr>
                      <w:b w:val="0"/>
                      <w:bCs w:val="0"/>
                      <w:sz w:val="24"/>
                      <w:lang w:val="lt-LT"/>
                    </w:rPr>
                    <w:t>Mokytojai metodininkai</w:t>
                  </w:r>
                </w:p>
              </w:tc>
              <w:tc>
                <w:tcPr>
                  <w:tcW w:w="2976" w:type="dxa"/>
                  <w:gridSpan w:val="2"/>
                  <w:tcBorders>
                    <w:top w:val="single" w:sz="4" w:space="0" w:color="auto"/>
                    <w:left w:val="single" w:sz="4" w:space="0" w:color="auto"/>
                    <w:bottom w:val="single" w:sz="4" w:space="0" w:color="auto"/>
                    <w:right w:val="single" w:sz="4" w:space="0" w:color="auto"/>
                  </w:tcBorders>
                </w:tcPr>
                <w:p w:rsidR="00095646" w:rsidRPr="00304605" w:rsidRDefault="00095646" w:rsidP="00095646">
                  <w:pPr>
                    <w:pStyle w:val="Pavadinimas"/>
                    <w:rPr>
                      <w:b w:val="0"/>
                      <w:bCs w:val="0"/>
                      <w:sz w:val="24"/>
                      <w:lang w:val="lt-LT"/>
                    </w:rPr>
                  </w:pPr>
                  <w:r w:rsidRPr="00304605">
                    <w:rPr>
                      <w:b w:val="0"/>
                      <w:bCs w:val="0"/>
                      <w:sz w:val="24"/>
                      <w:lang w:val="lt-LT"/>
                    </w:rPr>
                    <w:t>Vyresnieji mokytojai</w:t>
                  </w:r>
                </w:p>
              </w:tc>
              <w:tc>
                <w:tcPr>
                  <w:tcW w:w="3686" w:type="dxa"/>
                  <w:gridSpan w:val="2"/>
                  <w:tcBorders>
                    <w:top w:val="single" w:sz="4" w:space="0" w:color="auto"/>
                    <w:left w:val="single" w:sz="4" w:space="0" w:color="auto"/>
                    <w:bottom w:val="single" w:sz="4" w:space="0" w:color="auto"/>
                    <w:right w:val="single" w:sz="4" w:space="0" w:color="auto"/>
                  </w:tcBorders>
                </w:tcPr>
                <w:p w:rsidR="00095646" w:rsidRPr="00304605" w:rsidRDefault="00095646" w:rsidP="00095646">
                  <w:pPr>
                    <w:pStyle w:val="Pavadinimas"/>
                    <w:rPr>
                      <w:b w:val="0"/>
                      <w:bCs w:val="0"/>
                      <w:sz w:val="24"/>
                      <w:lang w:val="lt-LT"/>
                    </w:rPr>
                  </w:pPr>
                  <w:r w:rsidRPr="00304605">
                    <w:rPr>
                      <w:b w:val="0"/>
                      <w:bCs w:val="0"/>
                      <w:sz w:val="24"/>
                      <w:lang w:val="lt-LT"/>
                    </w:rPr>
                    <w:t>Mokytojai</w:t>
                  </w:r>
                </w:p>
              </w:tc>
              <w:tc>
                <w:tcPr>
                  <w:tcW w:w="4819" w:type="dxa"/>
                  <w:gridSpan w:val="2"/>
                  <w:tcBorders>
                    <w:top w:val="single" w:sz="4" w:space="0" w:color="auto"/>
                    <w:left w:val="single" w:sz="4" w:space="0" w:color="auto"/>
                    <w:bottom w:val="single" w:sz="4" w:space="0" w:color="auto"/>
                    <w:right w:val="single" w:sz="4" w:space="0" w:color="auto"/>
                  </w:tcBorders>
                </w:tcPr>
                <w:p w:rsidR="00095646" w:rsidRPr="00304605" w:rsidRDefault="00095646" w:rsidP="00095646">
                  <w:pPr>
                    <w:pStyle w:val="Pavadinimas"/>
                    <w:rPr>
                      <w:b w:val="0"/>
                      <w:bCs w:val="0"/>
                      <w:sz w:val="24"/>
                      <w:lang w:val="lt-LT"/>
                    </w:rPr>
                  </w:pPr>
                  <w:r w:rsidRPr="00304605">
                    <w:rPr>
                      <w:b w:val="0"/>
                      <w:bCs w:val="0"/>
                      <w:sz w:val="24"/>
                      <w:lang w:val="lt-LT"/>
                    </w:rPr>
                    <w:t>Neatestuoti</w:t>
                  </w:r>
                </w:p>
              </w:tc>
            </w:tr>
            <w:tr w:rsidR="007B3EDC" w:rsidRPr="00304605" w:rsidTr="00111469">
              <w:trPr>
                <w:trHeight w:val="450"/>
              </w:trPr>
              <w:tc>
                <w:tcPr>
                  <w:tcW w:w="2689" w:type="dxa"/>
                  <w:gridSpan w:val="2"/>
                  <w:tcBorders>
                    <w:top w:val="single" w:sz="4" w:space="0" w:color="auto"/>
                    <w:left w:val="single" w:sz="4" w:space="0" w:color="auto"/>
                    <w:bottom w:val="single" w:sz="4" w:space="0" w:color="auto"/>
                    <w:right w:val="single" w:sz="4" w:space="0" w:color="auto"/>
                  </w:tcBorders>
                </w:tcPr>
                <w:p w:rsidR="00095646" w:rsidRPr="00304605" w:rsidRDefault="00AB0ECA" w:rsidP="00095646">
                  <w:pPr>
                    <w:pStyle w:val="Pavadinimas"/>
                    <w:rPr>
                      <w:b w:val="0"/>
                      <w:bCs w:val="0"/>
                      <w:sz w:val="24"/>
                      <w:lang w:val="lt-LT"/>
                    </w:rPr>
                  </w:pPr>
                  <w:r w:rsidRPr="00304605">
                    <w:rPr>
                      <w:b w:val="0"/>
                      <w:bCs w:val="0"/>
                      <w:sz w:val="24"/>
                      <w:lang w:val="lt-LT"/>
                    </w:rPr>
                    <w:t>10</w:t>
                  </w:r>
                </w:p>
              </w:tc>
              <w:tc>
                <w:tcPr>
                  <w:tcW w:w="2976" w:type="dxa"/>
                  <w:gridSpan w:val="2"/>
                  <w:tcBorders>
                    <w:top w:val="single" w:sz="4" w:space="0" w:color="auto"/>
                    <w:left w:val="single" w:sz="4" w:space="0" w:color="auto"/>
                    <w:bottom w:val="single" w:sz="4" w:space="0" w:color="auto"/>
                    <w:right w:val="single" w:sz="4" w:space="0" w:color="auto"/>
                  </w:tcBorders>
                </w:tcPr>
                <w:p w:rsidR="00095646" w:rsidRPr="00304605" w:rsidRDefault="008E65D9" w:rsidP="00095646">
                  <w:pPr>
                    <w:pStyle w:val="Pavadinimas"/>
                    <w:rPr>
                      <w:b w:val="0"/>
                      <w:bCs w:val="0"/>
                      <w:sz w:val="24"/>
                      <w:lang w:val="lt-LT"/>
                    </w:rPr>
                  </w:pPr>
                  <w:r w:rsidRPr="00304605">
                    <w:rPr>
                      <w:b w:val="0"/>
                      <w:bCs w:val="0"/>
                      <w:sz w:val="24"/>
                      <w:lang w:val="lt-LT"/>
                    </w:rPr>
                    <w:t>1</w:t>
                  </w:r>
                  <w:r w:rsidR="00AB0ECA" w:rsidRPr="00304605">
                    <w:rPr>
                      <w:b w:val="0"/>
                      <w:bCs w:val="0"/>
                      <w:sz w:val="24"/>
                      <w:lang w:val="lt-LT"/>
                    </w:rPr>
                    <w:t>7</w:t>
                  </w:r>
                </w:p>
              </w:tc>
              <w:tc>
                <w:tcPr>
                  <w:tcW w:w="3686" w:type="dxa"/>
                  <w:gridSpan w:val="2"/>
                  <w:tcBorders>
                    <w:top w:val="single" w:sz="4" w:space="0" w:color="auto"/>
                    <w:left w:val="single" w:sz="4" w:space="0" w:color="auto"/>
                    <w:bottom w:val="single" w:sz="4" w:space="0" w:color="auto"/>
                    <w:right w:val="single" w:sz="4" w:space="0" w:color="auto"/>
                  </w:tcBorders>
                </w:tcPr>
                <w:p w:rsidR="00095646" w:rsidRPr="00304605" w:rsidRDefault="008814F3" w:rsidP="00095646">
                  <w:pPr>
                    <w:pStyle w:val="Pavadinimas"/>
                    <w:rPr>
                      <w:b w:val="0"/>
                      <w:bCs w:val="0"/>
                      <w:sz w:val="24"/>
                      <w:lang w:val="lt-LT"/>
                    </w:rPr>
                  </w:pPr>
                  <w:r w:rsidRPr="00304605">
                    <w:rPr>
                      <w:b w:val="0"/>
                      <w:bCs w:val="0"/>
                      <w:sz w:val="24"/>
                      <w:lang w:val="lt-LT"/>
                    </w:rPr>
                    <w:t>0</w:t>
                  </w:r>
                </w:p>
              </w:tc>
              <w:tc>
                <w:tcPr>
                  <w:tcW w:w="4819" w:type="dxa"/>
                  <w:gridSpan w:val="2"/>
                  <w:tcBorders>
                    <w:top w:val="single" w:sz="4" w:space="0" w:color="auto"/>
                    <w:left w:val="single" w:sz="4" w:space="0" w:color="auto"/>
                    <w:bottom w:val="single" w:sz="4" w:space="0" w:color="auto"/>
                    <w:right w:val="single" w:sz="4" w:space="0" w:color="auto"/>
                  </w:tcBorders>
                </w:tcPr>
                <w:p w:rsidR="00095646" w:rsidRPr="00304605" w:rsidRDefault="00920B06" w:rsidP="00095646">
                  <w:pPr>
                    <w:pStyle w:val="Pavadinimas"/>
                    <w:rPr>
                      <w:b w:val="0"/>
                      <w:bCs w:val="0"/>
                      <w:sz w:val="24"/>
                      <w:lang w:val="lt-LT"/>
                    </w:rPr>
                  </w:pPr>
                  <w:r w:rsidRPr="00304605">
                    <w:rPr>
                      <w:b w:val="0"/>
                      <w:bCs w:val="0"/>
                      <w:sz w:val="24"/>
                      <w:lang w:val="lt-LT"/>
                    </w:rPr>
                    <w:t>1</w:t>
                  </w:r>
                </w:p>
              </w:tc>
            </w:tr>
            <w:tr w:rsidR="007B3EDC" w:rsidRPr="00304605" w:rsidTr="00111469">
              <w:tc>
                <w:tcPr>
                  <w:tcW w:w="1189" w:type="dxa"/>
                  <w:tcBorders>
                    <w:top w:val="single" w:sz="4" w:space="0" w:color="auto"/>
                    <w:left w:val="single" w:sz="4" w:space="0" w:color="auto"/>
                    <w:bottom w:val="single" w:sz="4" w:space="0" w:color="auto"/>
                    <w:right w:val="single" w:sz="4" w:space="0" w:color="auto"/>
                  </w:tcBorders>
                </w:tcPr>
                <w:p w:rsidR="00095646" w:rsidRPr="00304605" w:rsidRDefault="00095646" w:rsidP="00FC5DEB">
                  <w:pPr>
                    <w:pStyle w:val="Pavadinimas"/>
                    <w:jc w:val="both"/>
                    <w:rPr>
                      <w:b w:val="0"/>
                      <w:bCs w:val="0"/>
                      <w:sz w:val="24"/>
                      <w:lang w:val="lt-LT"/>
                    </w:rPr>
                  </w:pPr>
                  <w:r w:rsidRPr="00304605">
                    <w:rPr>
                      <w:b w:val="0"/>
                      <w:bCs w:val="0"/>
                      <w:sz w:val="24"/>
                      <w:lang w:val="lt-LT"/>
                    </w:rPr>
                    <w:t>Iš jų vyrų</w:t>
                  </w:r>
                </w:p>
              </w:tc>
              <w:tc>
                <w:tcPr>
                  <w:tcW w:w="1500" w:type="dxa"/>
                  <w:tcBorders>
                    <w:top w:val="single" w:sz="4" w:space="0" w:color="auto"/>
                    <w:left w:val="single" w:sz="4" w:space="0" w:color="auto"/>
                    <w:bottom w:val="single" w:sz="4" w:space="0" w:color="auto"/>
                    <w:right w:val="single" w:sz="4" w:space="0" w:color="auto"/>
                  </w:tcBorders>
                </w:tcPr>
                <w:p w:rsidR="00095646" w:rsidRPr="00304605" w:rsidRDefault="00095646" w:rsidP="00095646">
                  <w:pPr>
                    <w:pStyle w:val="Pavadinimas"/>
                    <w:rPr>
                      <w:b w:val="0"/>
                      <w:bCs w:val="0"/>
                      <w:sz w:val="24"/>
                      <w:lang w:val="lt-LT"/>
                    </w:rPr>
                  </w:pPr>
                  <w:r w:rsidRPr="00304605">
                    <w:rPr>
                      <w:b w:val="0"/>
                      <w:bCs w:val="0"/>
                      <w:sz w:val="24"/>
                      <w:lang w:val="lt-LT"/>
                    </w:rPr>
                    <w:t>Iš jų</w:t>
                  </w:r>
                </w:p>
                <w:p w:rsidR="00095646" w:rsidRPr="00304605" w:rsidRDefault="00095646" w:rsidP="00095646">
                  <w:pPr>
                    <w:pStyle w:val="Pavadinimas"/>
                    <w:rPr>
                      <w:b w:val="0"/>
                      <w:bCs w:val="0"/>
                      <w:sz w:val="24"/>
                      <w:lang w:val="lt-LT"/>
                    </w:rPr>
                  </w:pPr>
                  <w:r w:rsidRPr="00304605">
                    <w:rPr>
                      <w:b w:val="0"/>
                      <w:bCs w:val="0"/>
                      <w:sz w:val="24"/>
                      <w:lang w:val="lt-LT"/>
                    </w:rPr>
                    <w:t>moterų</w:t>
                  </w:r>
                </w:p>
              </w:tc>
              <w:tc>
                <w:tcPr>
                  <w:tcW w:w="1417" w:type="dxa"/>
                  <w:tcBorders>
                    <w:top w:val="single" w:sz="4" w:space="0" w:color="auto"/>
                    <w:left w:val="single" w:sz="4" w:space="0" w:color="auto"/>
                    <w:bottom w:val="single" w:sz="4" w:space="0" w:color="auto"/>
                    <w:right w:val="single" w:sz="4" w:space="0" w:color="auto"/>
                  </w:tcBorders>
                </w:tcPr>
                <w:p w:rsidR="00095646" w:rsidRPr="00304605" w:rsidRDefault="00095646" w:rsidP="00FC5DEB">
                  <w:pPr>
                    <w:pStyle w:val="Pavadinimas"/>
                    <w:jc w:val="both"/>
                    <w:rPr>
                      <w:b w:val="0"/>
                      <w:bCs w:val="0"/>
                      <w:sz w:val="24"/>
                      <w:lang w:val="lt-LT"/>
                    </w:rPr>
                  </w:pPr>
                  <w:r w:rsidRPr="00304605">
                    <w:rPr>
                      <w:b w:val="0"/>
                      <w:bCs w:val="0"/>
                      <w:sz w:val="24"/>
                      <w:lang w:val="lt-LT"/>
                    </w:rPr>
                    <w:t>Iš jų vyrų</w:t>
                  </w:r>
                </w:p>
              </w:tc>
              <w:tc>
                <w:tcPr>
                  <w:tcW w:w="1559" w:type="dxa"/>
                  <w:tcBorders>
                    <w:top w:val="single" w:sz="4" w:space="0" w:color="auto"/>
                    <w:left w:val="single" w:sz="4" w:space="0" w:color="auto"/>
                    <w:bottom w:val="single" w:sz="4" w:space="0" w:color="auto"/>
                    <w:right w:val="single" w:sz="4" w:space="0" w:color="auto"/>
                  </w:tcBorders>
                </w:tcPr>
                <w:p w:rsidR="00095646" w:rsidRPr="00304605" w:rsidRDefault="00095646" w:rsidP="00095646">
                  <w:pPr>
                    <w:pStyle w:val="Pavadinimas"/>
                    <w:rPr>
                      <w:b w:val="0"/>
                      <w:bCs w:val="0"/>
                      <w:sz w:val="24"/>
                      <w:lang w:val="lt-LT"/>
                    </w:rPr>
                  </w:pPr>
                  <w:r w:rsidRPr="00304605">
                    <w:rPr>
                      <w:b w:val="0"/>
                      <w:bCs w:val="0"/>
                      <w:sz w:val="24"/>
                      <w:lang w:val="lt-LT"/>
                    </w:rPr>
                    <w:t>Iš jų</w:t>
                  </w:r>
                </w:p>
                <w:p w:rsidR="00095646" w:rsidRPr="00304605" w:rsidRDefault="00095646" w:rsidP="00095646">
                  <w:pPr>
                    <w:pStyle w:val="Pavadinimas"/>
                    <w:rPr>
                      <w:b w:val="0"/>
                      <w:bCs w:val="0"/>
                      <w:sz w:val="24"/>
                      <w:lang w:val="lt-LT"/>
                    </w:rPr>
                  </w:pPr>
                  <w:r w:rsidRPr="00304605">
                    <w:rPr>
                      <w:b w:val="0"/>
                      <w:bCs w:val="0"/>
                      <w:sz w:val="24"/>
                      <w:lang w:val="lt-LT"/>
                    </w:rPr>
                    <w:t>moterų</w:t>
                  </w:r>
                </w:p>
              </w:tc>
              <w:tc>
                <w:tcPr>
                  <w:tcW w:w="1843" w:type="dxa"/>
                  <w:tcBorders>
                    <w:top w:val="single" w:sz="4" w:space="0" w:color="auto"/>
                    <w:left w:val="single" w:sz="4" w:space="0" w:color="auto"/>
                    <w:bottom w:val="single" w:sz="4" w:space="0" w:color="auto"/>
                    <w:right w:val="single" w:sz="4" w:space="0" w:color="auto"/>
                  </w:tcBorders>
                </w:tcPr>
                <w:p w:rsidR="00095646" w:rsidRPr="00304605" w:rsidRDefault="00095646" w:rsidP="00FC5DEB">
                  <w:pPr>
                    <w:pStyle w:val="Pavadinimas"/>
                    <w:jc w:val="both"/>
                    <w:rPr>
                      <w:b w:val="0"/>
                      <w:bCs w:val="0"/>
                      <w:sz w:val="24"/>
                      <w:lang w:val="lt-LT"/>
                    </w:rPr>
                  </w:pPr>
                  <w:r w:rsidRPr="00304605">
                    <w:rPr>
                      <w:b w:val="0"/>
                      <w:bCs w:val="0"/>
                      <w:sz w:val="24"/>
                      <w:lang w:val="lt-LT"/>
                    </w:rPr>
                    <w:t>Iš jų vyrų</w:t>
                  </w:r>
                </w:p>
              </w:tc>
              <w:tc>
                <w:tcPr>
                  <w:tcW w:w="1843" w:type="dxa"/>
                  <w:tcBorders>
                    <w:top w:val="single" w:sz="4" w:space="0" w:color="auto"/>
                    <w:left w:val="single" w:sz="4" w:space="0" w:color="auto"/>
                    <w:bottom w:val="single" w:sz="4" w:space="0" w:color="auto"/>
                    <w:right w:val="single" w:sz="4" w:space="0" w:color="auto"/>
                  </w:tcBorders>
                </w:tcPr>
                <w:p w:rsidR="00095646" w:rsidRPr="00304605" w:rsidRDefault="00095646" w:rsidP="00095646">
                  <w:pPr>
                    <w:pStyle w:val="Pavadinimas"/>
                    <w:rPr>
                      <w:b w:val="0"/>
                      <w:bCs w:val="0"/>
                      <w:sz w:val="24"/>
                      <w:lang w:val="lt-LT"/>
                    </w:rPr>
                  </w:pPr>
                  <w:r w:rsidRPr="00304605">
                    <w:rPr>
                      <w:b w:val="0"/>
                      <w:bCs w:val="0"/>
                      <w:sz w:val="24"/>
                      <w:lang w:val="lt-LT"/>
                    </w:rPr>
                    <w:t>Iš jų</w:t>
                  </w:r>
                </w:p>
                <w:p w:rsidR="00095646" w:rsidRPr="00304605" w:rsidRDefault="00095646" w:rsidP="00095646">
                  <w:pPr>
                    <w:pStyle w:val="Pavadinimas"/>
                    <w:rPr>
                      <w:b w:val="0"/>
                      <w:bCs w:val="0"/>
                      <w:sz w:val="24"/>
                      <w:lang w:val="lt-LT"/>
                    </w:rPr>
                  </w:pPr>
                  <w:r w:rsidRPr="00304605">
                    <w:rPr>
                      <w:b w:val="0"/>
                      <w:bCs w:val="0"/>
                      <w:sz w:val="24"/>
                      <w:lang w:val="lt-LT"/>
                    </w:rPr>
                    <w:t>moterų</w:t>
                  </w:r>
                </w:p>
              </w:tc>
              <w:tc>
                <w:tcPr>
                  <w:tcW w:w="1984" w:type="dxa"/>
                  <w:tcBorders>
                    <w:top w:val="single" w:sz="4" w:space="0" w:color="auto"/>
                    <w:left w:val="single" w:sz="4" w:space="0" w:color="auto"/>
                    <w:bottom w:val="single" w:sz="4" w:space="0" w:color="auto"/>
                    <w:right w:val="single" w:sz="4" w:space="0" w:color="auto"/>
                  </w:tcBorders>
                </w:tcPr>
                <w:p w:rsidR="00095646" w:rsidRPr="00304605" w:rsidRDefault="00095646" w:rsidP="00FC5DEB">
                  <w:pPr>
                    <w:pStyle w:val="Pavadinimas"/>
                    <w:jc w:val="both"/>
                    <w:rPr>
                      <w:b w:val="0"/>
                      <w:bCs w:val="0"/>
                      <w:sz w:val="24"/>
                      <w:lang w:val="lt-LT"/>
                    </w:rPr>
                  </w:pPr>
                  <w:r w:rsidRPr="00304605">
                    <w:rPr>
                      <w:b w:val="0"/>
                      <w:bCs w:val="0"/>
                      <w:sz w:val="24"/>
                      <w:lang w:val="lt-LT"/>
                    </w:rPr>
                    <w:t>Iš jų vyrų</w:t>
                  </w:r>
                </w:p>
              </w:tc>
              <w:tc>
                <w:tcPr>
                  <w:tcW w:w="2835" w:type="dxa"/>
                  <w:tcBorders>
                    <w:top w:val="single" w:sz="4" w:space="0" w:color="auto"/>
                    <w:left w:val="single" w:sz="4" w:space="0" w:color="auto"/>
                    <w:bottom w:val="single" w:sz="4" w:space="0" w:color="auto"/>
                    <w:right w:val="single" w:sz="4" w:space="0" w:color="auto"/>
                  </w:tcBorders>
                </w:tcPr>
                <w:p w:rsidR="00095646" w:rsidRPr="00304605" w:rsidRDefault="00095646" w:rsidP="00095646">
                  <w:pPr>
                    <w:pStyle w:val="Pavadinimas"/>
                    <w:rPr>
                      <w:b w:val="0"/>
                      <w:bCs w:val="0"/>
                      <w:sz w:val="24"/>
                      <w:lang w:val="lt-LT"/>
                    </w:rPr>
                  </w:pPr>
                  <w:r w:rsidRPr="00304605">
                    <w:rPr>
                      <w:b w:val="0"/>
                      <w:bCs w:val="0"/>
                      <w:sz w:val="24"/>
                      <w:lang w:val="lt-LT"/>
                    </w:rPr>
                    <w:t>Iš jų</w:t>
                  </w:r>
                </w:p>
                <w:p w:rsidR="00095646" w:rsidRPr="00304605" w:rsidRDefault="00095646" w:rsidP="00095646">
                  <w:pPr>
                    <w:pStyle w:val="Pavadinimas"/>
                    <w:rPr>
                      <w:b w:val="0"/>
                      <w:bCs w:val="0"/>
                      <w:sz w:val="24"/>
                      <w:lang w:val="lt-LT"/>
                    </w:rPr>
                  </w:pPr>
                  <w:r w:rsidRPr="00304605">
                    <w:rPr>
                      <w:b w:val="0"/>
                      <w:bCs w:val="0"/>
                      <w:sz w:val="24"/>
                      <w:lang w:val="lt-LT"/>
                    </w:rPr>
                    <w:t>moterų</w:t>
                  </w:r>
                </w:p>
              </w:tc>
            </w:tr>
            <w:tr w:rsidR="007B3EDC" w:rsidRPr="00304605" w:rsidTr="00111469">
              <w:tc>
                <w:tcPr>
                  <w:tcW w:w="1189" w:type="dxa"/>
                  <w:tcBorders>
                    <w:top w:val="single" w:sz="4" w:space="0" w:color="auto"/>
                    <w:left w:val="single" w:sz="4" w:space="0" w:color="auto"/>
                    <w:bottom w:val="single" w:sz="4" w:space="0" w:color="auto"/>
                    <w:right w:val="single" w:sz="4" w:space="0" w:color="auto"/>
                  </w:tcBorders>
                </w:tcPr>
                <w:p w:rsidR="00095646" w:rsidRPr="00304605" w:rsidRDefault="00095646" w:rsidP="00095646">
                  <w:pPr>
                    <w:pStyle w:val="Pavadinimas"/>
                    <w:rPr>
                      <w:b w:val="0"/>
                      <w:bCs w:val="0"/>
                      <w:sz w:val="24"/>
                      <w:lang w:val="lt-LT"/>
                    </w:rPr>
                  </w:pPr>
                  <w:r w:rsidRPr="00304605">
                    <w:rPr>
                      <w:b w:val="0"/>
                      <w:bCs w:val="0"/>
                      <w:sz w:val="24"/>
                      <w:lang w:val="lt-LT"/>
                    </w:rPr>
                    <w:t>1</w:t>
                  </w:r>
                </w:p>
              </w:tc>
              <w:tc>
                <w:tcPr>
                  <w:tcW w:w="1500" w:type="dxa"/>
                  <w:tcBorders>
                    <w:top w:val="single" w:sz="4" w:space="0" w:color="auto"/>
                    <w:left w:val="single" w:sz="4" w:space="0" w:color="auto"/>
                    <w:bottom w:val="single" w:sz="4" w:space="0" w:color="auto"/>
                    <w:right w:val="single" w:sz="4" w:space="0" w:color="auto"/>
                  </w:tcBorders>
                </w:tcPr>
                <w:p w:rsidR="00095646" w:rsidRPr="00304605" w:rsidRDefault="00AB0ECA" w:rsidP="00095646">
                  <w:pPr>
                    <w:pStyle w:val="Pavadinimas"/>
                    <w:rPr>
                      <w:b w:val="0"/>
                      <w:bCs w:val="0"/>
                      <w:sz w:val="24"/>
                      <w:lang w:val="lt-LT"/>
                    </w:rPr>
                  </w:pPr>
                  <w:r w:rsidRPr="00304605">
                    <w:rPr>
                      <w:b w:val="0"/>
                      <w:bCs w:val="0"/>
                      <w:sz w:val="24"/>
                      <w:lang w:val="lt-LT"/>
                    </w:rPr>
                    <w:t>9</w:t>
                  </w:r>
                </w:p>
              </w:tc>
              <w:tc>
                <w:tcPr>
                  <w:tcW w:w="1417" w:type="dxa"/>
                  <w:tcBorders>
                    <w:top w:val="single" w:sz="4" w:space="0" w:color="auto"/>
                    <w:left w:val="single" w:sz="4" w:space="0" w:color="auto"/>
                    <w:bottom w:val="single" w:sz="4" w:space="0" w:color="auto"/>
                    <w:right w:val="single" w:sz="4" w:space="0" w:color="auto"/>
                  </w:tcBorders>
                </w:tcPr>
                <w:p w:rsidR="00095646" w:rsidRPr="00304605" w:rsidRDefault="00AB0ECA" w:rsidP="00095646">
                  <w:pPr>
                    <w:pStyle w:val="Pavadinimas"/>
                    <w:rPr>
                      <w:b w:val="0"/>
                      <w:bCs w:val="0"/>
                      <w:sz w:val="24"/>
                      <w:lang w:val="lt-LT"/>
                    </w:rPr>
                  </w:pPr>
                  <w:r w:rsidRPr="00304605">
                    <w:rPr>
                      <w:b w:val="0"/>
                      <w:bCs w:val="0"/>
                      <w:sz w:val="24"/>
                      <w:lang w:val="lt-LT"/>
                    </w:rPr>
                    <w:t>2</w:t>
                  </w:r>
                </w:p>
              </w:tc>
              <w:tc>
                <w:tcPr>
                  <w:tcW w:w="1559" w:type="dxa"/>
                  <w:tcBorders>
                    <w:top w:val="single" w:sz="4" w:space="0" w:color="auto"/>
                    <w:left w:val="single" w:sz="4" w:space="0" w:color="auto"/>
                    <w:bottom w:val="single" w:sz="4" w:space="0" w:color="auto"/>
                    <w:right w:val="single" w:sz="4" w:space="0" w:color="auto"/>
                  </w:tcBorders>
                </w:tcPr>
                <w:p w:rsidR="00095646" w:rsidRPr="00304605" w:rsidRDefault="00095646" w:rsidP="00095646">
                  <w:pPr>
                    <w:pStyle w:val="Pavadinimas"/>
                    <w:rPr>
                      <w:b w:val="0"/>
                      <w:bCs w:val="0"/>
                      <w:sz w:val="24"/>
                      <w:lang w:val="lt-LT"/>
                    </w:rPr>
                  </w:pPr>
                  <w:r w:rsidRPr="00304605">
                    <w:rPr>
                      <w:b w:val="0"/>
                      <w:bCs w:val="0"/>
                      <w:sz w:val="24"/>
                      <w:lang w:val="lt-LT"/>
                    </w:rPr>
                    <w:t>1</w:t>
                  </w:r>
                  <w:r w:rsidR="00AB0ECA" w:rsidRPr="00304605">
                    <w:rPr>
                      <w:b w:val="0"/>
                      <w:bCs w:val="0"/>
                      <w:sz w:val="24"/>
                      <w:lang w:val="lt-LT"/>
                    </w:rPr>
                    <w:t>5</w:t>
                  </w:r>
                </w:p>
              </w:tc>
              <w:tc>
                <w:tcPr>
                  <w:tcW w:w="1843" w:type="dxa"/>
                  <w:tcBorders>
                    <w:top w:val="single" w:sz="4" w:space="0" w:color="auto"/>
                    <w:left w:val="single" w:sz="4" w:space="0" w:color="auto"/>
                    <w:bottom w:val="single" w:sz="4" w:space="0" w:color="auto"/>
                    <w:right w:val="single" w:sz="4" w:space="0" w:color="auto"/>
                  </w:tcBorders>
                </w:tcPr>
                <w:p w:rsidR="00095646" w:rsidRPr="00304605" w:rsidRDefault="00095646" w:rsidP="00095646">
                  <w:pPr>
                    <w:pStyle w:val="Pavadinimas"/>
                    <w:rPr>
                      <w:b w:val="0"/>
                      <w:bCs w:val="0"/>
                      <w:sz w:val="24"/>
                      <w:lang w:val="lt-LT"/>
                    </w:rPr>
                  </w:pPr>
                  <w:r w:rsidRPr="00304605">
                    <w:rPr>
                      <w:b w:val="0"/>
                      <w:bCs w:val="0"/>
                      <w:sz w:val="24"/>
                      <w:lang w:val="lt-LT"/>
                    </w:rPr>
                    <w:t>0</w:t>
                  </w:r>
                </w:p>
              </w:tc>
              <w:tc>
                <w:tcPr>
                  <w:tcW w:w="1843" w:type="dxa"/>
                  <w:tcBorders>
                    <w:top w:val="single" w:sz="4" w:space="0" w:color="auto"/>
                    <w:left w:val="single" w:sz="4" w:space="0" w:color="auto"/>
                    <w:bottom w:val="single" w:sz="4" w:space="0" w:color="auto"/>
                    <w:right w:val="single" w:sz="4" w:space="0" w:color="auto"/>
                  </w:tcBorders>
                </w:tcPr>
                <w:p w:rsidR="00095646" w:rsidRPr="00304605" w:rsidRDefault="008E65D9" w:rsidP="00095646">
                  <w:pPr>
                    <w:pStyle w:val="Pavadinimas"/>
                    <w:rPr>
                      <w:b w:val="0"/>
                      <w:bCs w:val="0"/>
                      <w:sz w:val="24"/>
                      <w:lang w:val="lt-LT"/>
                    </w:rPr>
                  </w:pPr>
                  <w:r w:rsidRPr="00304605">
                    <w:rPr>
                      <w:b w:val="0"/>
                      <w:bCs w:val="0"/>
                      <w:sz w:val="24"/>
                      <w:lang w:val="lt-LT"/>
                    </w:rPr>
                    <w:t>0</w:t>
                  </w:r>
                </w:p>
              </w:tc>
              <w:tc>
                <w:tcPr>
                  <w:tcW w:w="1984" w:type="dxa"/>
                  <w:tcBorders>
                    <w:top w:val="single" w:sz="4" w:space="0" w:color="auto"/>
                    <w:left w:val="single" w:sz="4" w:space="0" w:color="auto"/>
                    <w:bottom w:val="single" w:sz="4" w:space="0" w:color="auto"/>
                    <w:right w:val="single" w:sz="4" w:space="0" w:color="auto"/>
                  </w:tcBorders>
                </w:tcPr>
                <w:p w:rsidR="00095646" w:rsidRPr="00304605" w:rsidRDefault="00095646" w:rsidP="00095646">
                  <w:pPr>
                    <w:pStyle w:val="Pavadinimas"/>
                    <w:rPr>
                      <w:b w:val="0"/>
                      <w:bCs w:val="0"/>
                      <w:sz w:val="24"/>
                      <w:lang w:val="lt-LT"/>
                    </w:rPr>
                  </w:pPr>
                  <w:r w:rsidRPr="00304605">
                    <w:rPr>
                      <w:b w:val="0"/>
                      <w:bCs w:val="0"/>
                      <w:sz w:val="24"/>
                      <w:lang w:val="lt-LT"/>
                    </w:rPr>
                    <w:t>0</w:t>
                  </w:r>
                </w:p>
              </w:tc>
              <w:tc>
                <w:tcPr>
                  <w:tcW w:w="2835" w:type="dxa"/>
                  <w:tcBorders>
                    <w:top w:val="single" w:sz="4" w:space="0" w:color="auto"/>
                    <w:left w:val="single" w:sz="4" w:space="0" w:color="auto"/>
                    <w:bottom w:val="single" w:sz="4" w:space="0" w:color="auto"/>
                    <w:right w:val="single" w:sz="4" w:space="0" w:color="auto"/>
                  </w:tcBorders>
                </w:tcPr>
                <w:p w:rsidR="00095646" w:rsidRPr="00304605" w:rsidRDefault="00920B06" w:rsidP="00095646">
                  <w:pPr>
                    <w:pStyle w:val="Pavadinimas"/>
                    <w:rPr>
                      <w:b w:val="0"/>
                      <w:bCs w:val="0"/>
                      <w:sz w:val="24"/>
                      <w:lang w:val="lt-LT"/>
                    </w:rPr>
                  </w:pPr>
                  <w:r w:rsidRPr="00304605">
                    <w:rPr>
                      <w:b w:val="0"/>
                      <w:bCs w:val="0"/>
                      <w:sz w:val="24"/>
                      <w:lang w:val="lt-LT"/>
                    </w:rPr>
                    <w:t>1</w:t>
                  </w:r>
                </w:p>
              </w:tc>
            </w:tr>
          </w:tbl>
          <w:p w:rsidR="00095646" w:rsidRPr="00304605" w:rsidRDefault="00095646" w:rsidP="00DC30F7">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jc w:val="both"/>
              <w:rPr>
                <w:b w:val="0"/>
                <w:bCs w:val="0"/>
                <w:sz w:val="24"/>
                <w:lang w:val="lt-LT"/>
              </w:rPr>
            </w:pPr>
          </w:p>
          <w:p w:rsidR="00DC30F7" w:rsidRPr="00304605" w:rsidRDefault="00DC30F7" w:rsidP="00920B06">
            <w:pPr>
              <w:pStyle w:val="Pavadinimas"/>
              <w:numPr>
                <w:ilvl w:val="0"/>
                <w:numId w:val="7"/>
              </w:numPr>
              <w:ind w:left="714" w:hanging="357"/>
              <w:jc w:val="both"/>
              <w:rPr>
                <w:b w:val="0"/>
                <w:bCs w:val="0"/>
                <w:sz w:val="24"/>
                <w:lang w:val="lt-LT"/>
              </w:rPr>
            </w:pPr>
            <w:r w:rsidRPr="00304605">
              <w:rPr>
                <w:b w:val="0"/>
                <w:bCs w:val="0"/>
                <w:sz w:val="24"/>
                <w:lang w:val="lt-LT"/>
              </w:rPr>
              <w:t>pagalbos mokiniui specialistai – 4</w:t>
            </w:r>
            <w:r w:rsidR="008437B7">
              <w:rPr>
                <w:b w:val="0"/>
                <w:bCs w:val="0"/>
                <w:sz w:val="24"/>
                <w:lang w:val="lt-LT"/>
              </w:rPr>
              <w:t>.</w:t>
            </w:r>
          </w:p>
          <w:p w:rsidR="00095646" w:rsidRPr="00304605" w:rsidRDefault="00095646" w:rsidP="00095646">
            <w:pPr>
              <w:pStyle w:val="Pavadinimas"/>
              <w:numPr>
                <w:ilvl w:val="0"/>
                <w:numId w:val="7"/>
              </w:numPr>
              <w:ind w:left="714" w:hanging="357"/>
              <w:jc w:val="both"/>
              <w:rPr>
                <w:b w:val="0"/>
                <w:bCs w:val="0"/>
                <w:sz w:val="24"/>
                <w:lang w:val="lt-LT"/>
              </w:rPr>
            </w:pPr>
            <w:r w:rsidRPr="00304605">
              <w:rPr>
                <w:b w:val="0"/>
                <w:bCs w:val="0"/>
                <w:sz w:val="24"/>
                <w:lang w:val="lt-LT"/>
              </w:rPr>
              <w:t xml:space="preserve">aptarnaujantis personalas - </w:t>
            </w:r>
            <w:r w:rsidR="00AB0ECA" w:rsidRPr="00304605">
              <w:rPr>
                <w:b w:val="0"/>
                <w:bCs w:val="0"/>
                <w:sz w:val="24"/>
                <w:lang w:val="lt-LT"/>
              </w:rPr>
              <w:t>13</w:t>
            </w:r>
            <w:r w:rsidR="00714F94" w:rsidRPr="00304605">
              <w:rPr>
                <w:b w:val="0"/>
                <w:bCs w:val="0"/>
                <w:sz w:val="24"/>
                <w:lang w:val="lt-LT"/>
              </w:rPr>
              <w:t xml:space="preserve">  darbuotojų</w:t>
            </w:r>
            <w:r w:rsidRPr="00304605">
              <w:rPr>
                <w:b w:val="0"/>
                <w:bCs w:val="0"/>
                <w:sz w:val="24"/>
                <w:lang w:val="lt-LT"/>
              </w:rPr>
              <w:t xml:space="preserve">. </w:t>
            </w:r>
          </w:p>
          <w:p w:rsidR="00095646" w:rsidRPr="00304605" w:rsidRDefault="00095646" w:rsidP="00095646">
            <w:pPr>
              <w:pStyle w:val="Pavadinimas"/>
              <w:numPr>
                <w:ilvl w:val="0"/>
                <w:numId w:val="7"/>
              </w:numPr>
              <w:ind w:left="714" w:hanging="357"/>
              <w:jc w:val="both"/>
              <w:rPr>
                <w:bCs w:val="0"/>
                <w:sz w:val="24"/>
                <w:lang w:val="lt-LT"/>
              </w:rPr>
            </w:pPr>
            <w:r w:rsidRPr="00304605">
              <w:rPr>
                <w:b w:val="0"/>
                <w:bCs w:val="0"/>
                <w:sz w:val="24"/>
                <w:lang w:val="lt-LT"/>
              </w:rPr>
              <w:t xml:space="preserve">iš viso dirba </w:t>
            </w:r>
            <w:r w:rsidR="00DC30F7" w:rsidRPr="00304605">
              <w:rPr>
                <w:b w:val="0"/>
                <w:bCs w:val="0"/>
                <w:sz w:val="24"/>
                <w:lang w:val="lt-LT"/>
              </w:rPr>
              <w:t>52</w:t>
            </w:r>
            <w:r w:rsidRPr="00304605">
              <w:rPr>
                <w:b w:val="0"/>
                <w:bCs w:val="0"/>
                <w:sz w:val="24"/>
                <w:lang w:val="lt-LT"/>
              </w:rPr>
              <w:t xml:space="preserve"> darbuotojai.   </w:t>
            </w:r>
          </w:p>
          <w:p w:rsidR="00095646" w:rsidRPr="00304605" w:rsidRDefault="00095646" w:rsidP="00095646">
            <w:pPr>
              <w:pStyle w:val="Pavadinimas"/>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val="0"/>
                <w:sz w:val="24"/>
                <w:lang w:val="lt-LT"/>
              </w:rPr>
            </w:pPr>
          </w:p>
        </w:tc>
      </w:tr>
      <w:tr w:rsidR="00095646" w:rsidRPr="00304605" w:rsidTr="001C5BFF">
        <w:trPr>
          <w:trHeight w:val="2079"/>
        </w:trPr>
        <w:tc>
          <w:tcPr>
            <w:tcW w:w="14425" w:type="dxa"/>
            <w:tcBorders>
              <w:top w:val="single" w:sz="8" w:space="0" w:color="auto"/>
              <w:left w:val="single" w:sz="12" w:space="0" w:color="auto"/>
              <w:bottom w:val="single" w:sz="8" w:space="0" w:color="auto"/>
              <w:right w:val="single" w:sz="12" w:space="0" w:color="auto"/>
            </w:tcBorders>
          </w:tcPr>
          <w:p w:rsidR="00095646" w:rsidRPr="00304605" w:rsidRDefault="00095646" w:rsidP="00095646">
            <w:pPr>
              <w:pStyle w:val="Pavadinimas"/>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lang w:val="lt-LT"/>
              </w:rPr>
            </w:pPr>
            <w:r w:rsidRPr="00304605">
              <w:rPr>
                <w:sz w:val="24"/>
                <w:lang w:val="lt-LT"/>
              </w:rPr>
              <w:t xml:space="preserve">Planavimo sistema. </w:t>
            </w:r>
          </w:p>
          <w:p w:rsidR="00095646" w:rsidRPr="00304605" w:rsidRDefault="00095646" w:rsidP="00095646">
            <w:pPr>
              <w:pStyle w:val="HTMLiankstoformatuotas"/>
              <w:jc w:val="both"/>
              <w:rPr>
                <w:rFonts w:ascii="Times New Roman" w:hAnsi="Times New Roman" w:cs="Times New Roman"/>
                <w:sz w:val="24"/>
                <w:szCs w:val="24"/>
                <w:lang w:val="lt-LT"/>
              </w:rPr>
            </w:pPr>
            <w:r w:rsidRPr="00304605">
              <w:rPr>
                <w:rFonts w:ascii="Times New Roman" w:hAnsi="Times New Roman" w:cs="Times New Roman"/>
                <w:sz w:val="24"/>
                <w:szCs w:val="24"/>
                <w:lang w:val="lt-LT"/>
              </w:rPr>
              <w:t>Planavimo struktūrą sudaro gimnazijos strateginis planas, metinė veiklos programa, gimnazijos ugdymo planas, ugdymo turinio (mokomųjų dalykų, pasirenkamųjų dalykų, dalykų modulių, neformaliojo</w:t>
            </w:r>
            <w:r w:rsidR="007E7ED1" w:rsidRPr="00304605">
              <w:rPr>
                <w:rFonts w:ascii="Times New Roman" w:hAnsi="Times New Roman" w:cs="Times New Roman"/>
                <w:sz w:val="24"/>
                <w:szCs w:val="24"/>
                <w:lang w:val="lt-LT"/>
              </w:rPr>
              <w:t xml:space="preserve"> švietimo</w:t>
            </w:r>
            <w:r w:rsidRPr="00304605">
              <w:rPr>
                <w:rFonts w:ascii="Times New Roman" w:hAnsi="Times New Roman" w:cs="Times New Roman"/>
                <w:sz w:val="24"/>
                <w:szCs w:val="24"/>
                <w:lang w:val="lt-LT"/>
              </w:rPr>
              <w:t>) planai ir programos, metodinės tarybos ir meto</w:t>
            </w:r>
            <w:r w:rsidR="007E7ED1" w:rsidRPr="00304605">
              <w:rPr>
                <w:rFonts w:ascii="Times New Roman" w:hAnsi="Times New Roman" w:cs="Times New Roman"/>
                <w:sz w:val="24"/>
                <w:szCs w:val="24"/>
                <w:lang w:val="lt-LT"/>
              </w:rPr>
              <w:t>dinių grupių planai, Vaiko gerovės komisijos planas</w:t>
            </w:r>
            <w:r w:rsidRPr="00304605">
              <w:rPr>
                <w:rFonts w:ascii="Times New Roman" w:hAnsi="Times New Roman" w:cs="Times New Roman"/>
                <w:sz w:val="24"/>
                <w:szCs w:val="24"/>
                <w:lang w:val="lt-LT"/>
              </w:rPr>
              <w:t>, pedagogų atestacijos planai, klasių vadovų planai, Mokyklos tarybos planai, Mokinių tarybos  planai.</w:t>
            </w:r>
          </w:p>
          <w:p w:rsidR="00095646" w:rsidRPr="00304605" w:rsidRDefault="00095646" w:rsidP="00095646">
            <w:pPr>
              <w:pStyle w:val="HTMLiankstoformatuotas"/>
              <w:jc w:val="both"/>
              <w:rPr>
                <w:rFonts w:ascii="Times New Roman" w:hAnsi="Times New Roman" w:cs="Times New Roman"/>
                <w:sz w:val="24"/>
                <w:szCs w:val="24"/>
                <w:lang w:val="lt-LT"/>
              </w:rPr>
            </w:pPr>
            <w:r w:rsidRPr="00304605">
              <w:rPr>
                <w:rFonts w:ascii="Times New Roman" w:hAnsi="Times New Roman" w:cs="Times New Roman"/>
                <w:sz w:val="24"/>
                <w:szCs w:val="24"/>
                <w:lang w:val="lt-LT"/>
              </w:rPr>
              <w:t xml:space="preserve">Planams sukurti sudaromos darbo grupės </w:t>
            </w:r>
            <w:r w:rsidR="008718F2" w:rsidRPr="00304605">
              <w:rPr>
                <w:rFonts w:ascii="Times New Roman" w:hAnsi="Times New Roman" w:cs="Times New Roman"/>
                <w:sz w:val="24"/>
                <w:szCs w:val="24"/>
                <w:lang w:val="lt-LT"/>
              </w:rPr>
              <w:t>(ugdymo planui, strateginiam  planui, metiniam veiklos planui</w:t>
            </w:r>
            <w:r w:rsidRPr="00304605">
              <w:rPr>
                <w:rFonts w:ascii="Times New Roman" w:hAnsi="Times New Roman" w:cs="Times New Roman"/>
                <w:sz w:val="24"/>
                <w:szCs w:val="24"/>
                <w:lang w:val="lt-LT"/>
              </w:rPr>
              <w:t>), o atskirais atvejais pasiūlymai ir idėjos planams teikiami įvairių susirinkimų ir pasitarimų metu. Planai ir programos derinami, siekiama dermės tarp įvairių planų tikslų ir uždavinių. Planavimo formos ir procedūros nuolatos tobulinamos, siekiant kuo didesnio visos gimnazijos bendruomenės veiklos efektyvumo.</w:t>
            </w:r>
          </w:p>
        </w:tc>
      </w:tr>
      <w:tr w:rsidR="00095646" w:rsidRPr="00304605" w:rsidTr="00D8650A">
        <w:trPr>
          <w:trHeight w:val="2137"/>
        </w:trPr>
        <w:tc>
          <w:tcPr>
            <w:tcW w:w="14425" w:type="dxa"/>
            <w:tcBorders>
              <w:top w:val="single" w:sz="8" w:space="0" w:color="auto"/>
              <w:left w:val="single" w:sz="12" w:space="0" w:color="auto"/>
              <w:bottom w:val="single" w:sz="8" w:space="0" w:color="auto"/>
              <w:right w:val="single" w:sz="12" w:space="0" w:color="auto"/>
            </w:tcBorders>
          </w:tcPr>
          <w:p w:rsidR="00095646" w:rsidRPr="00304605" w:rsidRDefault="00095646" w:rsidP="00095646">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lang w:val="lt-LT"/>
              </w:rPr>
            </w:pPr>
            <w:r w:rsidRPr="00304605">
              <w:rPr>
                <w:sz w:val="24"/>
                <w:lang w:val="lt-LT"/>
              </w:rPr>
              <w:t>Ryšių sistema, informacinės ir komunikavimo sistemos:</w:t>
            </w:r>
          </w:p>
          <w:p w:rsidR="00095646" w:rsidRPr="00304605" w:rsidRDefault="00095646" w:rsidP="00095646">
            <w:pPr>
              <w:pStyle w:val="Pavadinimas"/>
              <w:numPr>
                <w:ilvl w:val="0"/>
                <w:numId w:val="9"/>
              </w:numPr>
              <w:suppressAutoHyphens/>
              <w:jc w:val="both"/>
              <w:rPr>
                <w:b w:val="0"/>
                <w:sz w:val="24"/>
                <w:lang w:val="lt-LT"/>
              </w:rPr>
            </w:pPr>
            <w:proofErr w:type="spellStart"/>
            <w:r w:rsidRPr="00304605">
              <w:rPr>
                <w:b w:val="0"/>
                <w:sz w:val="24"/>
                <w:lang w:val="lt-LT"/>
              </w:rPr>
              <w:t>Autonomiškas</w:t>
            </w:r>
            <w:proofErr w:type="spellEnd"/>
            <w:r w:rsidRPr="00304605">
              <w:rPr>
                <w:b w:val="0"/>
                <w:sz w:val="24"/>
                <w:lang w:val="lt-LT"/>
              </w:rPr>
              <w:t xml:space="preserve">  tarnybinės stoties valdomas e-tinklas. </w:t>
            </w:r>
          </w:p>
          <w:p w:rsidR="00095646" w:rsidRPr="00304605" w:rsidRDefault="00095646" w:rsidP="00095646">
            <w:pPr>
              <w:pStyle w:val="Pavadinimas"/>
              <w:numPr>
                <w:ilvl w:val="0"/>
                <w:numId w:val="9"/>
              </w:numPr>
              <w:suppressAutoHyphens/>
              <w:jc w:val="both"/>
              <w:rPr>
                <w:b w:val="0"/>
                <w:sz w:val="24"/>
                <w:lang w:val="lt-LT"/>
              </w:rPr>
            </w:pPr>
            <w:r w:rsidRPr="00304605">
              <w:rPr>
                <w:b w:val="0"/>
                <w:sz w:val="24"/>
                <w:lang w:val="lt-LT"/>
              </w:rPr>
              <w:t xml:space="preserve">e- svetainės adresas - </w:t>
            </w:r>
            <w:hyperlink r:id="rId12" w:history="1">
              <w:r w:rsidRPr="00304605">
                <w:rPr>
                  <w:rStyle w:val="Hipersaitas"/>
                  <w:color w:val="auto"/>
                  <w:sz w:val="24"/>
                  <w:lang w:val="lt-LT"/>
                </w:rPr>
                <w:t>http://www.svedasai.anyksciai.lm.lt</w:t>
              </w:r>
            </w:hyperlink>
            <w:r w:rsidRPr="00304605">
              <w:rPr>
                <w:b w:val="0"/>
                <w:sz w:val="24"/>
                <w:lang w:val="lt-LT"/>
              </w:rPr>
              <w:t>.</w:t>
            </w:r>
          </w:p>
          <w:p w:rsidR="00095646" w:rsidRPr="00304605" w:rsidRDefault="00095646" w:rsidP="00095646">
            <w:pPr>
              <w:pStyle w:val="Pavadinimas"/>
              <w:numPr>
                <w:ilvl w:val="0"/>
                <w:numId w:val="9"/>
              </w:numPr>
              <w:suppressAutoHyphens/>
              <w:jc w:val="both"/>
              <w:rPr>
                <w:b w:val="0"/>
                <w:bCs w:val="0"/>
                <w:sz w:val="24"/>
                <w:lang w:val="lt-LT"/>
              </w:rPr>
            </w:pPr>
            <w:r w:rsidRPr="00304605">
              <w:rPr>
                <w:b w:val="0"/>
                <w:sz w:val="24"/>
                <w:lang w:val="lt-LT"/>
              </w:rPr>
              <w:t xml:space="preserve">e- paštas – </w:t>
            </w:r>
            <w:proofErr w:type="spellStart"/>
            <w:r w:rsidRPr="00304605">
              <w:rPr>
                <w:sz w:val="24"/>
                <w:lang w:val="lt-LT"/>
              </w:rPr>
              <w:t>svedasu.mokykla@takas.lt</w:t>
            </w:r>
            <w:proofErr w:type="spellEnd"/>
            <w:r w:rsidRPr="00304605">
              <w:rPr>
                <w:b w:val="0"/>
                <w:sz w:val="24"/>
                <w:lang w:val="lt-LT"/>
              </w:rPr>
              <w:t xml:space="preserve">.  </w:t>
            </w:r>
          </w:p>
          <w:p w:rsidR="00095646" w:rsidRPr="00304605" w:rsidRDefault="00095646" w:rsidP="00095646">
            <w:pPr>
              <w:pStyle w:val="Pavadinimas"/>
              <w:numPr>
                <w:ilvl w:val="0"/>
                <w:numId w:val="9"/>
              </w:numPr>
              <w:suppressAutoHyphens/>
              <w:jc w:val="both"/>
              <w:rPr>
                <w:b w:val="0"/>
                <w:bCs w:val="0"/>
                <w:sz w:val="24"/>
                <w:lang w:val="lt-LT"/>
              </w:rPr>
            </w:pPr>
            <w:r w:rsidRPr="00304605">
              <w:rPr>
                <w:b w:val="0"/>
                <w:bCs w:val="0"/>
                <w:sz w:val="24"/>
                <w:lang w:val="lt-LT"/>
              </w:rPr>
              <w:t xml:space="preserve">Visi  administracijos ir mokymo dalykų kabinetai yra kompiuterizuoti, turi  interneto  ryšį. </w:t>
            </w:r>
          </w:p>
          <w:p w:rsidR="00095646" w:rsidRPr="00304605" w:rsidRDefault="001A5881" w:rsidP="00095646">
            <w:pPr>
              <w:pStyle w:val="Pavadinimas"/>
              <w:numPr>
                <w:ilvl w:val="0"/>
                <w:numId w:val="9"/>
              </w:numPr>
              <w:jc w:val="both"/>
              <w:rPr>
                <w:b w:val="0"/>
                <w:bCs w:val="0"/>
                <w:sz w:val="24"/>
                <w:lang w:val="lt-LT"/>
              </w:rPr>
            </w:pPr>
            <w:r w:rsidRPr="00304605">
              <w:rPr>
                <w:b w:val="0"/>
                <w:bCs w:val="0"/>
                <w:sz w:val="24"/>
                <w:lang w:val="lt-LT"/>
              </w:rPr>
              <w:t>Įdiegtos</w:t>
            </w:r>
            <w:r w:rsidR="00095646" w:rsidRPr="00304605">
              <w:rPr>
                <w:b w:val="0"/>
                <w:bCs w:val="0"/>
                <w:sz w:val="24"/>
                <w:lang w:val="lt-LT"/>
              </w:rPr>
              <w:t xml:space="preserve"> e-moksleivių ir egzaminų duomenų bazės.</w:t>
            </w:r>
          </w:p>
          <w:p w:rsidR="007356A1" w:rsidRPr="00304605" w:rsidRDefault="007356A1" w:rsidP="00095646">
            <w:pPr>
              <w:pStyle w:val="Pavadinimas"/>
              <w:numPr>
                <w:ilvl w:val="0"/>
                <w:numId w:val="9"/>
              </w:numPr>
              <w:jc w:val="both"/>
              <w:rPr>
                <w:b w:val="0"/>
                <w:bCs w:val="0"/>
                <w:sz w:val="24"/>
                <w:lang w:val="lt-LT"/>
              </w:rPr>
            </w:pPr>
            <w:r w:rsidRPr="00304605">
              <w:rPr>
                <w:b w:val="0"/>
                <w:bCs w:val="0"/>
                <w:sz w:val="24"/>
                <w:lang w:val="lt-LT"/>
              </w:rPr>
              <w:t>Įdiegtas e-dienynas.</w:t>
            </w:r>
          </w:p>
          <w:p w:rsidR="00095646" w:rsidRPr="00304605" w:rsidRDefault="00095646" w:rsidP="00095646">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bCs w:val="0"/>
                <w:sz w:val="24"/>
                <w:lang w:val="lt-LT"/>
              </w:rPr>
            </w:pPr>
          </w:p>
        </w:tc>
      </w:tr>
      <w:tr w:rsidR="00095646" w:rsidRPr="00304605" w:rsidTr="00B40350">
        <w:trPr>
          <w:trHeight w:val="1004"/>
        </w:trPr>
        <w:tc>
          <w:tcPr>
            <w:tcW w:w="14425" w:type="dxa"/>
            <w:tcBorders>
              <w:top w:val="single" w:sz="8" w:space="0" w:color="auto"/>
              <w:left w:val="single" w:sz="12" w:space="0" w:color="auto"/>
              <w:bottom w:val="single" w:sz="8" w:space="0" w:color="auto"/>
              <w:right w:val="single" w:sz="12" w:space="0" w:color="auto"/>
            </w:tcBorders>
          </w:tcPr>
          <w:p w:rsidR="001C5BFF" w:rsidRPr="00304605" w:rsidRDefault="00095646" w:rsidP="00095646">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lang w:val="lt-LT"/>
              </w:rPr>
            </w:pPr>
            <w:r w:rsidRPr="00304605">
              <w:rPr>
                <w:sz w:val="24"/>
                <w:lang w:val="lt-LT"/>
              </w:rPr>
              <w:t>Vidaus darbo kontrolė.</w:t>
            </w:r>
            <w:r w:rsidRPr="00304605">
              <w:rPr>
                <w:b w:val="0"/>
                <w:sz w:val="24"/>
                <w:lang w:val="lt-LT"/>
              </w:rPr>
              <w:t xml:space="preserve"> Gimnazijos vidaus veiklos kontrolė vykdoma pagal gimnazijos</w:t>
            </w:r>
            <w:r w:rsidR="007E7ED1" w:rsidRPr="00304605">
              <w:rPr>
                <w:b w:val="0"/>
                <w:sz w:val="24"/>
                <w:lang w:val="lt-LT"/>
              </w:rPr>
              <w:t xml:space="preserve"> veiklos</w:t>
            </w:r>
            <w:r w:rsidRPr="00304605">
              <w:rPr>
                <w:b w:val="0"/>
                <w:sz w:val="24"/>
                <w:lang w:val="lt-LT"/>
              </w:rPr>
              <w:t xml:space="preserve"> priež</w:t>
            </w:r>
            <w:r w:rsidR="001A5881" w:rsidRPr="00304605">
              <w:rPr>
                <w:b w:val="0"/>
                <w:sz w:val="24"/>
                <w:lang w:val="lt-LT"/>
              </w:rPr>
              <w:t>iūros planą ir Bendrojo ugdymo</w:t>
            </w:r>
            <w:r w:rsidRPr="00304605">
              <w:rPr>
                <w:b w:val="0"/>
                <w:sz w:val="24"/>
                <w:lang w:val="lt-LT"/>
              </w:rPr>
              <w:t xml:space="preserve"> mokyklos veiklos kokybės įsivertinimo rekomendacijas. Už gimnazijos finansinę veiklą atsakingas gimnazijos direktorius. Gimnazijos finansinę veiklą kontroliuoja Anykščių rajono savivaldybės centralizuotas vidaus audito skyrius, Valstybės kontrolierius, Anykščių rajono savivaldy</w:t>
            </w:r>
            <w:r w:rsidR="007518E3" w:rsidRPr="00304605">
              <w:rPr>
                <w:b w:val="0"/>
                <w:sz w:val="24"/>
                <w:lang w:val="lt-LT"/>
              </w:rPr>
              <w:t xml:space="preserve">bės Švietimo </w:t>
            </w:r>
            <w:r w:rsidRPr="00304605">
              <w:rPr>
                <w:b w:val="0"/>
                <w:sz w:val="24"/>
                <w:lang w:val="lt-LT"/>
              </w:rPr>
              <w:t xml:space="preserve"> skyrius.</w:t>
            </w:r>
          </w:p>
        </w:tc>
      </w:tr>
      <w:tr w:rsidR="00095646" w:rsidRPr="00304605" w:rsidTr="00D8650A">
        <w:trPr>
          <w:trHeight w:val="287"/>
        </w:trPr>
        <w:tc>
          <w:tcPr>
            <w:tcW w:w="14425" w:type="dxa"/>
            <w:tcBorders>
              <w:top w:val="single" w:sz="8" w:space="0" w:color="auto"/>
              <w:left w:val="single" w:sz="12" w:space="0" w:color="auto"/>
              <w:bottom w:val="single" w:sz="8" w:space="0" w:color="auto"/>
              <w:right w:val="single" w:sz="12" w:space="0" w:color="auto"/>
            </w:tcBorders>
            <w:shd w:val="clear" w:color="auto" w:fill="D9D9D9"/>
          </w:tcPr>
          <w:p w:rsidR="00095646" w:rsidRPr="00304605" w:rsidRDefault="00095646" w:rsidP="00095646">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lt-LT"/>
              </w:rPr>
            </w:pPr>
            <w:r w:rsidRPr="00304605">
              <w:rPr>
                <w:sz w:val="24"/>
                <w:lang w:val="lt-LT"/>
              </w:rPr>
              <w:t>SSGG (stiprybių, silpnybių, galimybių ir grėsmių) analizė:</w:t>
            </w:r>
          </w:p>
          <w:p w:rsidR="00095646" w:rsidRPr="00304605" w:rsidRDefault="00095646" w:rsidP="00095646">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lang w:val="lt-LT"/>
              </w:rPr>
            </w:pPr>
          </w:p>
        </w:tc>
      </w:tr>
      <w:tr w:rsidR="00095646" w:rsidRPr="00304605" w:rsidTr="00D8650A">
        <w:trPr>
          <w:trHeight w:val="340"/>
        </w:trPr>
        <w:tc>
          <w:tcPr>
            <w:tcW w:w="14425" w:type="dxa"/>
            <w:tcBorders>
              <w:top w:val="single" w:sz="8" w:space="0" w:color="auto"/>
              <w:left w:val="single" w:sz="12" w:space="0" w:color="auto"/>
              <w:bottom w:val="single" w:sz="8" w:space="0" w:color="auto"/>
              <w:right w:val="single" w:sz="12" w:space="0" w:color="auto"/>
            </w:tcBorders>
          </w:tcPr>
          <w:p w:rsidR="00095646" w:rsidRPr="00304605" w:rsidRDefault="00095646" w:rsidP="00095646">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lang w:val="lt-LT"/>
              </w:rPr>
            </w:pPr>
            <w:r w:rsidRPr="00304605">
              <w:rPr>
                <w:sz w:val="24"/>
                <w:lang w:val="lt-LT"/>
              </w:rPr>
              <w:t>Stiprybės.</w:t>
            </w:r>
          </w:p>
          <w:p w:rsidR="007E7ED1" w:rsidRPr="00304605" w:rsidRDefault="00E4514B" w:rsidP="00E4514B">
            <w:pPr>
              <w:pStyle w:val="HTMLiankstoformatuotas"/>
              <w:ind w:left="1134" w:hanging="425"/>
              <w:jc w:val="both"/>
              <w:rPr>
                <w:rFonts w:ascii="Times New Roman" w:hAnsi="Times New Roman" w:cs="Times New Roman"/>
                <w:sz w:val="24"/>
                <w:szCs w:val="24"/>
                <w:lang w:val="lt-LT"/>
              </w:rPr>
            </w:pPr>
            <w:r>
              <w:rPr>
                <w:rFonts w:ascii="Times New Roman" w:hAnsi="Times New Roman" w:cs="Times New Roman"/>
                <w:sz w:val="24"/>
                <w:szCs w:val="24"/>
                <w:lang w:val="lt-LT"/>
              </w:rPr>
              <w:t>1.</w:t>
            </w:r>
            <w:r w:rsidR="007E7ED1" w:rsidRPr="00304605">
              <w:rPr>
                <w:rFonts w:ascii="Times New Roman" w:hAnsi="Times New Roman" w:cs="Times New Roman"/>
                <w:sz w:val="24"/>
                <w:szCs w:val="24"/>
                <w:lang w:val="lt-LT"/>
              </w:rPr>
              <w:t>Gimnazija yra atvira bendravimui ir bendradarbiavimui.</w:t>
            </w:r>
          </w:p>
          <w:p w:rsidR="00095646" w:rsidRPr="00304605" w:rsidRDefault="00E4514B" w:rsidP="00E4514B">
            <w:pPr>
              <w:pStyle w:val="HTMLiankstoformatuotas"/>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2.</w:t>
            </w:r>
            <w:r w:rsidR="00095646" w:rsidRPr="00304605">
              <w:rPr>
                <w:rFonts w:ascii="Times New Roman" w:hAnsi="Times New Roman" w:cs="Times New Roman"/>
                <w:sz w:val="24"/>
                <w:szCs w:val="24"/>
                <w:lang w:val="lt-LT"/>
              </w:rPr>
              <w:t>Didžioji dal</w:t>
            </w:r>
            <w:r w:rsidR="00FC264E" w:rsidRPr="00304605">
              <w:rPr>
                <w:rFonts w:ascii="Times New Roman" w:hAnsi="Times New Roman" w:cs="Times New Roman"/>
                <w:sz w:val="24"/>
                <w:szCs w:val="24"/>
                <w:lang w:val="lt-LT"/>
              </w:rPr>
              <w:t>is abiturientų sėkmingai laiko v</w:t>
            </w:r>
            <w:r w:rsidR="00095646" w:rsidRPr="00304605">
              <w:rPr>
                <w:rFonts w:ascii="Times New Roman" w:hAnsi="Times New Roman" w:cs="Times New Roman"/>
                <w:sz w:val="24"/>
                <w:szCs w:val="24"/>
                <w:lang w:val="lt-LT"/>
              </w:rPr>
              <w:t xml:space="preserve">alstybinius </w:t>
            </w:r>
            <w:r w:rsidR="00A35A5F" w:rsidRPr="00304605">
              <w:rPr>
                <w:rFonts w:ascii="Times New Roman" w:hAnsi="Times New Roman" w:cs="Times New Roman"/>
                <w:sz w:val="24"/>
                <w:szCs w:val="24"/>
                <w:lang w:val="lt-LT"/>
              </w:rPr>
              <w:t xml:space="preserve"> brandos </w:t>
            </w:r>
            <w:r w:rsidR="00095646" w:rsidRPr="00304605">
              <w:rPr>
                <w:rFonts w:ascii="Times New Roman" w:hAnsi="Times New Roman" w:cs="Times New Roman"/>
                <w:sz w:val="24"/>
                <w:szCs w:val="24"/>
                <w:lang w:val="lt-LT"/>
              </w:rPr>
              <w:t>egzaminus</w:t>
            </w:r>
            <w:r w:rsidR="00DF05C3" w:rsidRPr="00304605">
              <w:rPr>
                <w:rFonts w:ascii="Times New Roman" w:hAnsi="Times New Roman" w:cs="Times New Roman"/>
                <w:sz w:val="24"/>
                <w:szCs w:val="24"/>
                <w:lang w:val="lt-LT"/>
              </w:rPr>
              <w:t>, dešimtokai - PUPP</w:t>
            </w:r>
            <w:r w:rsidR="00095646" w:rsidRPr="00304605">
              <w:rPr>
                <w:rFonts w:ascii="Times New Roman" w:hAnsi="Times New Roman" w:cs="Times New Roman"/>
                <w:sz w:val="24"/>
                <w:szCs w:val="24"/>
                <w:lang w:val="lt-LT"/>
              </w:rPr>
              <w:t>.</w:t>
            </w:r>
          </w:p>
          <w:p w:rsidR="00DF05C3" w:rsidRPr="00304605" w:rsidRDefault="00E4514B" w:rsidP="00E4514B">
            <w:pPr>
              <w:pStyle w:val="HTMLiankstoformatuotas"/>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3.</w:t>
            </w:r>
            <w:r w:rsidR="00DF05C3" w:rsidRPr="00304605">
              <w:rPr>
                <w:rFonts w:ascii="Times New Roman" w:hAnsi="Times New Roman" w:cs="Times New Roman"/>
                <w:sz w:val="24"/>
                <w:szCs w:val="24"/>
                <w:lang w:val="lt-LT"/>
              </w:rPr>
              <w:t>Gimnazijoje dirba kvalifikuoti ir patyrę mokytojai; kolektyvo sudėtis stabili, kaita maža.</w:t>
            </w:r>
          </w:p>
          <w:p w:rsidR="00AE27D3" w:rsidRPr="00304605" w:rsidRDefault="00E4514B" w:rsidP="00E4514B">
            <w:pPr>
              <w:pStyle w:val="HTMLiankstoformatuotas"/>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4.</w:t>
            </w:r>
            <w:r w:rsidR="00DF05C3" w:rsidRPr="00304605">
              <w:rPr>
                <w:rFonts w:ascii="Times New Roman" w:hAnsi="Times New Roman" w:cs="Times New Roman"/>
                <w:sz w:val="24"/>
                <w:szCs w:val="24"/>
                <w:lang w:val="lt-LT"/>
              </w:rPr>
              <w:t>Reikšmingas</w:t>
            </w:r>
            <w:r w:rsidR="007356A1" w:rsidRPr="00304605">
              <w:rPr>
                <w:rFonts w:ascii="Times New Roman" w:hAnsi="Times New Roman" w:cs="Times New Roman"/>
                <w:sz w:val="24"/>
                <w:szCs w:val="24"/>
                <w:lang w:val="lt-LT"/>
              </w:rPr>
              <w:t xml:space="preserve"> gimnazijos vaidmuo vietos bendruomenėje.</w:t>
            </w:r>
          </w:p>
          <w:p w:rsidR="00E4514B" w:rsidRDefault="00E4514B" w:rsidP="00E4514B">
            <w:r>
              <w:t xml:space="preserve">            5.</w:t>
            </w:r>
            <w:r w:rsidR="000533CE" w:rsidRPr="00304605">
              <w:t>Kruopštus ir sąžiningai dirbantis aptarnaujan</w:t>
            </w:r>
            <w:r w:rsidR="00A35A5F" w:rsidRPr="00304605">
              <w:t>tis personalas.</w:t>
            </w:r>
          </w:p>
          <w:p w:rsidR="00095646" w:rsidRPr="00304605" w:rsidRDefault="00E4514B" w:rsidP="00E4514B">
            <w:r>
              <w:t xml:space="preserve">            6.</w:t>
            </w:r>
            <w:r w:rsidR="000533CE" w:rsidRPr="00304605">
              <w:t>Gimnazi</w:t>
            </w:r>
            <w:r w:rsidR="00FC264E" w:rsidRPr="00304605">
              <w:t>ja turi dalyvavimo tarptautiniuos</w:t>
            </w:r>
            <w:r w:rsidR="000533CE" w:rsidRPr="00304605">
              <w:t>e</w:t>
            </w:r>
            <w:r w:rsidR="00BF7E8A" w:rsidRPr="00304605">
              <w:t xml:space="preserve"> ir šalies</w:t>
            </w:r>
            <w:r w:rsidR="000533CE" w:rsidRPr="00304605">
              <w:t xml:space="preserve"> projekt</w:t>
            </w:r>
            <w:r w:rsidR="00BF7E8A" w:rsidRPr="00304605">
              <w:t>uose</w:t>
            </w:r>
            <w:r w:rsidR="000533CE" w:rsidRPr="00304605">
              <w:t xml:space="preserve"> patirties.</w:t>
            </w:r>
          </w:p>
        </w:tc>
      </w:tr>
      <w:tr w:rsidR="00095646" w:rsidRPr="00304605" w:rsidTr="00E4514B">
        <w:trPr>
          <w:trHeight w:val="408"/>
        </w:trPr>
        <w:tc>
          <w:tcPr>
            <w:tcW w:w="14425" w:type="dxa"/>
            <w:tcBorders>
              <w:top w:val="single" w:sz="8" w:space="0" w:color="auto"/>
              <w:left w:val="single" w:sz="12" w:space="0" w:color="auto"/>
              <w:bottom w:val="single" w:sz="8" w:space="0" w:color="auto"/>
              <w:right w:val="single" w:sz="12" w:space="0" w:color="auto"/>
            </w:tcBorders>
          </w:tcPr>
          <w:p w:rsidR="00095646" w:rsidRPr="00304605" w:rsidRDefault="00095646" w:rsidP="00095646">
            <w:pPr>
              <w:pStyle w:val="Pavadinimas"/>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lang w:val="lt-LT"/>
              </w:rPr>
            </w:pPr>
            <w:r w:rsidRPr="00304605">
              <w:rPr>
                <w:sz w:val="24"/>
                <w:lang w:val="lt-LT"/>
              </w:rPr>
              <w:t>Silpnybės.</w:t>
            </w:r>
          </w:p>
          <w:p w:rsidR="00610D74" w:rsidRPr="00304605" w:rsidRDefault="00610D74" w:rsidP="00610D74">
            <w:pPr>
              <w:pStyle w:val="HTMLiankstoformatuotas"/>
              <w:numPr>
                <w:ilvl w:val="0"/>
                <w:numId w:val="11"/>
              </w:numPr>
              <w:tabs>
                <w:tab w:val="clear" w:pos="1080"/>
              </w:tabs>
              <w:jc w:val="both"/>
              <w:rPr>
                <w:rFonts w:ascii="Times New Roman" w:hAnsi="Times New Roman" w:cs="Times New Roman"/>
                <w:sz w:val="24"/>
                <w:szCs w:val="24"/>
                <w:lang w:val="lt-LT"/>
              </w:rPr>
            </w:pPr>
            <w:r w:rsidRPr="00304605">
              <w:rPr>
                <w:rFonts w:ascii="Times New Roman" w:hAnsi="Times New Roman" w:cs="Times New Roman"/>
                <w:sz w:val="24"/>
                <w:szCs w:val="24"/>
                <w:lang w:val="lt-LT"/>
              </w:rPr>
              <w:t>Mokinių pažangos ir pasiekimų pamatavimas pamokoje.</w:t>
            </w:r>
          </w:p>
          <w:p w:rsidR="00610D74" w:rsidRPr="00304605" w:rsidRDefault="00610D74" w:rsidP="00610D74">
            <w:pPr>
              <w:pStyle w:val="HTMLiankstoformatuotas"/>
              <w:numPr>
                <w:ilvl w:val="0"/>
                <w:numId w:val="11"/>
              </w:numPr>
              <w:tabs>
                <w:tab w:val="clear" w:pos="1080"/>
              </w:tabs>
              <w:jc w:val="both"/>
              <w:rPr>
                <w:rFonts w:ascii="Times New Roman" w:hAnsi="Times New Roman" w:cs="Times New Roman"/>
                <w:sz w:val="24"/>
                <w:szCs w:val="24"/>
                <w:lang w:val="lt-LT"/>
              </w:rPr>
            </w:pPr>
            <w:proofErr w:type="spellStart"/>
            <w:r w:rsidRPr="00304605">
              <w:rPr>
                <w:rFonts w:ascii="Times New Roman" w:hAnsi="Times New Roman" w:cs="Times New Roman"/>
                <w:sz w:val="24"/>
                <w:szCs w:val="24"/>
              </w:rPr>
              <w:t>Nepakankama</w:t>
            </w:r>
            <w:proofErr w:type="spellEnd"/>
            <w:r w:rsidRPr="00304605">
              <w:rPr>
                <w:rFonts w:ascii="Times New Roman" w:hAnsi="Times New Roman" w:cs="Times New Roman"/>
                <w:sz w:val="24"/>
                <w:szCs w:val="24"/>
              </w:rPr>
              <w:t xml:space="preserve"> </w:t>
            </w:r>
            <w:proofErr w:type="spellStart"/>
            <w:r w:rsidRPr="00304605">
              <w:rPr>
                <w:rFonts w:ascii="Times New Roman" w:hAnsi="Times New Roman" w:cs="Times New Roman"/>
                <w:sz w:val="24"/>
                <w:szCs w:val="24"/>
              </w:rPr>
              <w:t>individuali</w:t>
            </w:r>
            <w:proofErr w:type="spellEnd"/>
            <w:r w:rsidRPr="00304605">
              <w:rPr>
                <w:rFonts w:ascii="Times New Roman" w:hAnsi="Times New Roman" w:cs="Times New Roman"/>
                <w:sz w:val="24"/>
                <w:szCs w:val="24"/>
              </w:rPr>
              <w:t xml:space="preserve"> </w:t>
            </w:r>
            <w:proofErr w:type="spellStart"/>
            <w:r w:rsidRPr="00304605">
              <w:rPr>
                <w:rFonts w:ascii="Times New Roman" w:hAnsi="Times New Roman" w:cs="Times New Roman"/>
                <w:sz w:val="24"/>
                <w:szCs w:val="24"/>
              </w:rPr>
              <w:t>mokymosi</w:t>
            </w:r>
            <w:proofErr w:type="spellEnd"/>
            <w:r w:rsidRPr="00304605">
              <w:rPr>
                <w:rFonts w:ascii="Times New Roman" w:hAnsi="Times New Roman" w:cs="Times New Roman"/>
                <w:sz w:val="24"/>
                <w:szCs w:val="24"/>
              </w:rPr>
              <w:t xml:space="preserve"> </w:t>
            </w:r>
            <w:proofErr w:type="spellStart"/>
            <w:proofErr w:type="gramStart"/>
            <w:r w:rsidRPr="00304605">
              <w:rPr>
                <w:rFonts w:ascii="Times New Roman" w:hAnsi="Times New Roman" w:cs="Times New Roman"/>
                <w:sz w:val="24"/>
                <w:szCs w:val="24"/>
              </w:rPr>
              <w:t>pagalba</w:t>
            </w:r>
            <w:proofErr w:type="spellEnd"/>
            <w:r w:rsidRPr="00304605">
              <w:rPr>
                <w:rFonts w:ascii="Times New Roman" w:hAnsi="Times New Roman" w:cs="Times New Roman"/>
                <w:sz w:val="24"/>
                <w:szCs w:val="24"/>
              </w:rPr>
              <w:t xml:space="preserve">  </w:t>
            </w:r>
            <w:proofErr w:type="spellStart"/>
            <w:r w:rsidRPr="00304605">
              <w:rPr>
                <w:rFonts w:ascii="Times New Roman" w:hAnsi="Times New Roman" w:cs="Times New Roman"/>
                <w:sz w:val="24"/>
                <w:szCs w:val="24"/>
              </w:rPr>
              <w:t>mokiniams</w:t>
            </w:r>
            <w:proofErr w:type="spellEnd"/>
            <w:proofErr w:type="gramEnd"/>
            <w:r w:rsidRPr="00304605">
              <w:rPr>
                <w:rFonts w:ascii="Times New Roman" w:hAnsi="Times New Roman" w:cs="Times New Roman"/>
                <w:sz w:val="24"/>
                <w:szCs w:val="24"/>
              </w:rPr>
              <w:t>.</w:t>
            </w:r>
          </w:p>
          <w:p w:rsidR="00610D74" w:rsidRPr="00304605" w:rsidRDefault="00610D74" w:rsidP="00610D74">
            <w:pPr>
              <w:pStyle w:val="HTMLiankstoformatuotas"/>
              <w:numPr>
                <w:ilvl w:val="0"/>
                <w:numId w:val="11"/>
              </w:numPr>
              <w:tabs>
                <w:tab w:val="clear" w:pos="1080"/>
              </w:tabs>
              <w:jc w:val="both"/>
              <w:rPr>
                <w:rFonts w:ascii="Times New Roman" w:hAnsi="Times New Roman" w:cs="Times New Roman"/>
                <w:sz w:val="24"/>
                <w:szCs w:val="24"/>
                <w:lang w:val="lt-LT"/>
              </w:rPr>
            </w:pPr>
            <w:r w:rsidRPr="00304605">
              <w:rPr>
                <w:rFonts w:ascii="Times New Roman" w:hAnsi="Times New Roman" w:cs="Times New Roman"/>
                <w:sz w:val="24"/>
                <w:szCs w:val="24"/>
                <w:lang w:val="lt-LT"/>
              </w:rPr>
              <w:t>Mokytojų bendradarbiavimas pritaikant ugdymo turinį, formas, metodus įvairių ugdymosi poreikių mokiniams.</w:t>
            </w:r>
          </w:p>
          <w:p w:rsidR="00610D74" w:rsidRPr="00304605" w:rsidRDefault="00610D74" w:rsidP="00610D74">
            <w:pPr>
              <w:pStyle w:val="HTMLiankstoformatuotas"/>
              <w:numPr>
                <w:ilvl w:val="0"/>
                <w:numId w:val="11"/>
              </w:numPr>
              <w:tabs>
                <w:tab w:val="clear" w:pos="1080"/>
              </w:tabs>
              <w:jc w:val="both"/>
              <w:rPr>
                <w:rFonts w:ascii="Times New Roman" w:hAnsi="Times New Roman" w:cs="Times New Roman"/>
                <w:sz w:val="24"/>
                <w:szCs w:val="24"/>
                <w:lang w:val="lt-LT"/>
              </w:rPr>
            </w:pPr>
            <w:r w:rsidRPr="00304605">
              <w:rPr>
                <w:rFonts w:ascii="Times New Roman" w:hAnsi="Times New Roman" w:cs="Times New Roman"/>
                <w:sz w:val="24"/>
                <w:szCs w:val="24"/>
                <w:lang w:val="lt-LT"/>
              </w:rPr>
              <w:t>Menkas dalies mokinių domėjimasis kultūriniu gyvenimu ir aplinka.</w:t>
            </w:r>
          </w:p>
          <w:p w:rsidR="00095646" w:rsidRPr="00304605" w:rsidRDefault="00610D74" w:rsidP="00610D74">
            <w:pPr>
              <w:pStyle w:val="HTMLiankstoformatuotas"/>
              <w:numPr>
                <w:ilvl w:val="0"/>
                <w:numId w:val="11"/>
              </w:numPr>
              <w:tabs>
                <w:tab w:val="clear" w:pos="1080"/>
              </w:tabs>
              <w:jc w:val="both"/>
              <w:rPr>
                <w:rFonts w:ascii="Times New Roman" w:hAnsi="Times New Roman" w:cs="Times New Roman"/>
                <w:sz w:val="24"/>
                <w:szCs w:val="24"/>
                <w:lang w:val="lt-LT"/>
              </w:rPr>
            </w:pPr>
            <w:r w:rsidRPr="00304605">
              <w:rPr>
                <w:rFonts w:ascii="Times New Roman" w:hAnsi="Times New Roman" w:cs="Times New Roman"/>
                <w:sz w:val="24"/>
                <w:szCs w:val="24"/>
                <w:lang w:val="lt-LT"/>
              </w:rPr>
              <w:t>Tėvams stinga žinių, kaip padėti savo vaikui mokytis.</w:t>
            </w:r>
          </w:p>
        </w:tc>
      </w:tr>
      <w:tr w:rsidR="00095646" w:rsidRPr="00304605" w:rsidTr="00B40350">
        <w:trPr>
          <w:trHeight w:val="264"/>
        </w:trPr>
        <w:tc>
          <w:tcPr>
            <w:tcW w:w="14425" w:type="dxa"/>
            <w:tcBorders>
              <w:top w:val="single" w:sz="8" w:space="0" w:color="auto"/>
              <w:left w:val="single" w:sz="12" w:space="0" w:color="auto"/>
              <w:bottom w:val="single" w:sz="8" w:space="0" w:color="auto"/>
              <w:right w:val="single" w:sz="12" w:space="0" w:color="auto"/>
            </w:tcBorders>
          </w:tcPr>
          <w:p w:rsidR="00095646" w:rsidRPr="00304605" w:rsidRDefault="00095646" w:rsidP="00095646">
            <w:pPr>
              <w:pStyle w:val="Pavadinimas"/>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lang w:val="lt-LT"/>
              </w:rPr>
            </w:pPr>
            <w:r w:rsidRPr="00304605">
              <w:rPr>
                <w:sz w:val="24"/>
                <w:lang w:val="lt-LT"/>
              </w:rPr>
              <w:t>Galimybės.</w:t>
            </w:r>
          </w:p>
          <w:p w:rsidR="000F2CF5" w:rsidRPr="00304605" w:rsidRDefault="000F2CF5" w:rsidP="00ED24CA">
            <w:pPr>
              <w:pStyle w:val="Sraopastraipa"/>
              <w:numPr>
                <w:ilvl w:val="0"/>
                <w:numId w:val="27"/>
              </w:numPr>
              <w:tabs>
                <w:tab w:val="clear" w:pos="1080"/>
                <w:tab w:val="num" w:pos="709"/>
                <w:tab w:val="left" w:pos="960"/>
              </w:tabs>
              <w:spacing w:line="242" w:lineRule="auto"/>
              <w:ind w:left="709" w:firstLine="11"/>
              <w:jc w:val="both"/>
            </w:pPr>
            <w:r w:rsidRPr="00304605">
              <w:t>Pamokos kokybės atitiktis kiekvieno vaiko sėkmei, efektyviai taikant įvairių informacinių šaltinių panaudojimą ir aktyviuosius ugdymo(si) metodus.</w:t>
            </w:r>
          </w:p>
          <w:p w:rsidR="00167DDF" w:rsidRPr="00304605" w:rsidRDefault="000F2CF5" w:rsidP="00AE5A85">
            <w:pPr>
              <w:pStyle w:val="HTMLiankstoformatuotas"/>
              <w:numPr>
                <w:ilvl w:val="0"/>
                <w:numId w:val="27"/>
              </w:numPr>
              <w:tabs>
                <w:tab w:val="clear" w:pos="1080"/>
                <w:tab w:val="num" w:pos="709"/>
              </w:tabs>
              <w:ind w:left="709" w:firstLine="11"/>
              <w:jc w:val="both"/>
              <w:rPr>
                <w:rFonts w:ascii="Times New Roman" w:hAnsi="Times New Roman" w:cs="Times New Roman"/>
                <w:sz w:val="24"/>
                <w:szCs w:val="24"/>
                <w:lang w:val="lt-LT"/>
              </w:rPr>
            </w:pPr>
            <w:r w:rsidRPr="00304605">
              <w:rPr>
                <w:rFonts w:ascii="Times New Roman" w:hAnsi="Times New Roman" w:cs="Times New Roman"/>
                <w:sz w:val="24"/>
                <w:szCs w:val="24"/>
                <w:lang w:val="lt-LT"/>
              </w:rPr>
              <w:t>Klasių auklėtojų įgalinimas</w:t>
            </w:r>
            <w:r w:rsidR="006062B5" w:rsidRPr="00304605">
              <w:rPr>
                <w:rFonts w:ascii="Times New Roman" w:hAnsi="Times New Roman" w:cs="Times New Roman"/>
                <w:sz w:val="24"/>
                <w:szCs w:val="24"/>
                <w:lang w:val="lt-LT"/>
              </w:rPr>
              <w:t xml:space="preserve"> koordinuoti </w:t>
            </w:r>
            <w:r w:rsidR="006062B5" w:rsidRPr="00304605">
              <w:rPr>
                <w:rFonts w:ascii="Times New Roman" w:hAnsi="Times New Roman" w:cs="Times New Roman"/>
                <w:spacing w:val="5"/>
                <w:sz w:val="24"/>
                <w:szCs w:val="24"/>
                <w:lang w:val="lt-LT"/>
              </w:rPr>
              <w:t>auklėjamosios klasės ugdomąjį procesą per šias pedagoginės veik</w:t>
            </w:r>
            <w:r w:rsidRPr="00304605">
              <w:rPr>
                <w:rFonts w:ascii="Times New Roman" w:hAnsi="Times New Roman" w:cs="Times New Roman"/>
                <w:spacing w:val="5"/>
                <w:sz w:val="24"/>
                <w:szCs w:val="24"/>
                <w:lang w:val="lt-LT"/>
              </w:rPr>
              <w:t xml:space="preserve">los sritis: darbą su mokiniais, su </w:t>
            </w:r>
            <w:r w:rsidR="006062B5" w:rsidRPr="00304605">
              <w:rPr>
                <w:rFonts w:ascii="Times New Roman" w:hAnsi="Times New Roman" w:cs="Times New Roman"/>
                <w:spacing w:val="5"/>
                <w:sz w:val="24"/>
                <w:szCs w:val="24"/>
                <w:lang w:val="lt-LT"/>
              </w:rPr>
              <w:t xml:space="preserve">klasėje dirbančiais mokytojais, su gimnazijos vadovais bei kitais darbuotojais, </w:t>
            </w:r>
            <w:r w:rsidRPr="00304605">
              <w:rPr>
                <w:rFonts w:ascii="Times New Roman" w:hAnsi="Times New Roman" w:cs="Times New Roman"/>
                <w:spacing w:val="5"/>
                <w:sz w:val="24"/>
                <w:szCs w:val="24"/>
                <w:lang w:val="lt-LT"/>
              </w:rPr>
              <w:t xml:space="preserve">su </w:t>
            </w:r>
            <w:r w:rsidR="006062B5" w:rsidRPr="00304605">
              <w:rPr>
                <w:rFonts w:ascii="Times New Roman" w:hAnsi="Times New Roman" w:cs="Times New Roman"/>
                <w:spacing w:val="5"/>
                <w:sz w:val="24"/>
                <w:szCs w:val="24"/>
                <w:lang w:val="lt-LT"/>
              </w:rPr>
              <w:t>auklėtinių tėvais (globėjais, rūpintojais).</w:t>
            </w:r>
          </w:p>
          <w:p w:rsidR="00D306B3" w:rsidRPr="00304605" w:rsidRDefault="000F2CF5" w:rsidP="00AE5A85">
            <w:pPr>
              <w:pStyle w:val="HTMLiankstoformatuotas"/>
              <w:numPr>
                <w:ilvl w:val="0"/>
                <w:numId w:val="27"/>
              </w:numPr>
              <w:tabs>
                <w:tab w:val="clear" w:pos="1080"/>
                <w:tab w:val="clear" w:pos="1832"/>
                <w:tab w:val="num" w:pos="709"/>
              </w:tabs>
              <w:ind w:left="709" w:firstLine="11"/>
              <w:jc w:val="both"/>
              <w:rPr>
                <w:rFonts w:ascii="Times New Roman" w:hAnsi="Times New Roman" w:cs="Times New Roman"/>
                <w:sz w:val="24"/>
                <w:szCs w:val="24"/>
                <w:lang w:val="lt-LT"/>
              </w:rPr>
            </w:pPr>
            <w:r w:rsidRPr="00304605">
              <w:rPr>
                <w:rFonts w:ascii="Times New Roman" w:hAnsi="Times New Roman" w:cs="Times New Roman"/>
                <w:sz w:val="24"/>
                <w:szCs w:val="24"/>
                <w:lang w:val="lt-LT"/>
              </w:rPr>
              <w:t>Didesnis a</w:t>
            </w:r>
            <w:r w:rsidR="00167DDF" w:rsidRPr="00304605">
              <w:rPr>
                <w:rFonts w:ascii="Times New Roman" w:hAnsi="Times New Roman" w:cs="Times New Roman"/>
                <w:sz w:val="24"/>
                <w:szCs w:val="24"/>
                <w:lang w:val="lt-LT"/>
              </w:rPr>
              <w:t xml:space="preserve">dministracijos dėmesys </w:t>
            </w:r>
            <w:proofErr w:type="spellStart"/>
            <w:r w:rsidR="00167DDF" w:rsidRPr="00304605">
              <w:rPr>
                <w:rFonts w:ascii="Times New Roman" w:hAnsi="Times New Roman" w:cs="Times New Roman"/>
                <w:sz w:val="24"/>
                <w:szCs w:val="24"/>
              </w:rPr>
              <w:t>mokytojų</w:t>
            </w:r>
            <w:proofErr w:type="spellEnd"/>
            <w:r w:rsidR="00167DDF" w:rsidRPr="00304605">
              <w:rPr>
                <w:rFonts w:ascii="Times New Roman" w:hAnsi="Times New Roman" w:cs="Times New Roman"/>
                <w:sz w:val="24"/>
                <w:szCs w:val="24"/>
              </w:rPr>
              <w:t xml:space="preserve"> </w:t>
            </w:r>
            <w:proofErr w:type="spellStart"/>
            <w:r w:rsidR="00167DDF" w:rsidRPr="00304605">
              <w:rPr>
                <w:rFonts w:ascii="Times New Roman" w:hAnsi="Times New Roman" w:cs="Times New Roman"/>
                <w:sz w:val="24"/>
                <w:szCs w:val="24"/>
              </w:rPr>
              <w:t>veiklų</w:t>
            </w:r>
            <w:proofErr w:type="spellEnd"/>
            <w:r w:rsidR="00167DDF" w:rsidRPr="00304605">
              <w:rPr>
                <w:rFonts w:ascii="Times New Roman" w:hAnsi="Times New Roman" w:cs="Times New Roman"/>
                <w:sz w:val="24"/>
                <w:szCs w:val="24"/>
              </w:rPr>
              <w:t xml:space="preserve"> </w:t>
            </w:r>
            <w:proofErr w:type="spellStart"/>
            <w:r w:rsidR="00167DDF" w:rsidRPr="00304605">
              <w:rPr>
                <w:rFonts w:ascii="Times New Roman" w:hAnsi="Times New Roman" w:cs="Times New Roman"/>
                <w:sz w:val="24"/>
                <w:szCs w:val="24"/>
              </w:rPr>
              <w:t>pamokoje</w:t>
            </w:r>
            <w:proofErr w:type="spellEnd"/>
            <w:r w:rsidR="00167DDF" w:rsidRPr="00304605">
              <w:rPr>
                <w:rFonts w:ascii="Times New Roman" w:hAnsi="Times New Roman" w:cs="Times New Roman"/>
                <w:sz w:val="24"/>
                <w:szCs w:val="24"/>
              </w:rPr>
              <w:t xml:space="preserve"> </w:t>
            </w:r>
            <w:proofErr w:type="spellStart"/>
            <w:r w:rsidR="00167DDF" w:rsidRPr="00304605">
              <w:rPr>
                <w:rFonts w:ascii="Times New Roman" w:hAnsi="Times New Roman" w:cs="Times New Roman"/>
                <w:sz w:val="24"/>
                <w:szCs w:val="24"/>
              </w:rPr>
              <w:t>stebėjimui</w:t>
            </w:r>
            <w:proofErr w:type="spellEnd"/>
            <w:r w:rsidR="00167DDF" w:rsidRPr="00304605">
              <w:rPr>
                <w:rFonts w:ascii="Times New Roman" w:hAnsi="Times New Roman" w:cs="Times New Roman"/>
                <w:sz w:val="24"/>
                <w:szCs w:val="24"/>
              </w:rPr>
              <w:t xml:space="preserve"> </w:t>
            </w:r>
            <w:proofErr w:type="spellStart"/>
            <w:r w:rsidR="00167DDF" w:rsidRPr="00304605">
              <w:rPr>
                <w:rFonts w:ascii="Times New Roman" w:hAnsi="Times New Roman" w:cs="Times New Roman"/>
                <w:sz w:val="24"/>
                <w:szCs w:val="24"/>
              </w:rPr>
              <w:t>ir</w:t>
            </w:r>
            <w:proofErr w:type="spellEnd"/>
            <w:r w:rsidR="00167DDF" w:rsidRPr="00304605">
              <w:rPr>
                <w:rFonts w:ascii="Times New Roman" w:hAnsi="Times New Roman" w:cs="Times New Roman"/>
                <w:sz w:val="24"/>
                <w:szCs w:val="24"/>
              </w:rPr>
              <w:t xml:space="preserve"> </w:t>
            </w:r>
            <w:proofErr w:type="spellStart"/>
            <w:r w:rsidR="00167DDF" w:rsidRPr="00304605">
              <w:rPr>
                <w:rFonts w:ascii="Times New Roman" w:hAnsi="Times New Roman" w:cs="Times New Roman"/>
                <w:sz w:val="24"/>
                <w:szCs w:val="24"/>
              </w:rPr>
              <w:t>vertinimui</w:t>
            </w:r>
            <w:proofErr w:type="spellEnd"/>
            <w:r w:rsidR="00311920" w:rsidRPr="00304605">
              <w:rPr>
                <w:rFonts w:ascii="Times New Roman" w:hAnsi="Times New Roman" w:cs="Times New Roman"/>
                <w:sz w:val="24"/>
                <w:szCs w:val="24"/>
              </w:rPr>
              <w:t>.</w:t>
            </w:r>
          </w:p>
          <w:p w:rsidR="00D306B3" w:rsidRPr="00304605" w:rsidRDefault="00D306B3" w:rsidP="00AE5A85">
            <w:pPr>
              <w:pStyle w:val="HTMLiankstoformatuotas"/>
              <w:numPr>
                <w:ilvl w:val="0"/>
                <w:numId w:val="27"/>
              </w:numPr>
              <w:tabs>
                <w:tab w:val="clear" w:pos="1080"/>
                <w:tab w:val="clear" w:pos="1832"/>
                <w:tab w:val="num" w:pos="709"/>
              </w:tabs>
              <w:ind w:left="709" w:firstLine="11"/>
              <w:jc w:val="both"/>
              <w:rPr>
                <w:rFonts w:ascii="Times New Roman" w:hAnsi="Times New Roman" w:cs="Times New Roman"/>
                <w:sz w:val="24"/>
                <w:szCs w:val="24"/>
                <w:lang w:val="lt-LT"/>
              </w:rPr>
            </w:pPr>
            <w:proofErr w:type="spellStart"/>
            <w:r w:rsidRPr="00304605">
              <w:rPr>
                <w:rFonts w:ascii="Times New Roman" w:hAnsi="Times New Roman" w:cs="Times New Roman"/>
                <w:sz w:val="24"/>
                <w:szCs w:val="24"/>
              </w:rPr>
              <w:t>Bendruomenės</w:t>
            </w:r>
            <w:proofErr w:type="spellEnd"/>
            <w:r w:rsidRPr="00304605">
              <w:rPr>
                <w:rFonts w:ascii="Times New Roman" w:hAnsi="Times New Roman" w:cs="Times New Roman"/>
                <w:sz w:val="24"/>
                <w:szCs w:val="24"/>
              </w:rPr>
              <w:t xml:space="preserve"> </w:t>
            </w:r>
            <w:proofErr w:type="spellStart"/>
            <w:r w:rsidRPr="00304605">
              <w:rPr>
                <w:rFonts w:ascii="Times New Roman" w:hAnsi="Times New Roman" w:cs="Times New Roman"/>
                <w:sz w:val="24"/>
                <w:szCs w:val="24"/>
              </w:rPr>
              <w:t>narių</w:t>
            </w:r>
            <w:proofErr w:type="spellEnd"/>
            <w:r w:rsidRPr="00304605">
              <w:rPr>
                <w:rFonts w:ascii="Times New Roman" w:hAnsi="Times New Roman" w:cs="Times New Roman"/>
                <w:sz w:val="24"/>
                <w:szCs w:val="24"/>
              </w:rPr>
              <w:t xml:space="preserve"> </w:t>
            </w:r>
            <w:proofErr w:type="spellStart"/>
            <w:r w:rsidRPr="00304605">
              <w:rPr>
                <w:rFonts w:ascii="Times New Roman" w:hAnsi="Times New Roman" w:cs="Times New Roman"/>
                <w:sz w:val="24"/>
                <w:szCs w:val="24"/>
              </w:rPr>
              <w:t>kūrybiškumo</w:t>
            </w:r>
            <w:proofErr w:type="spellEnd"/>
            <w:r w:rsidRPr="00304605">
              <w:rPr>
                <w:rFonts w:ascii="Times New Roman" w:hAnsi="Times New Roman" w:cs="Times New Roman"/>
                <w:sz w:val="24"/>
                <w:szCs w:val="24"/>
              </w:rPr>
              <w:t xml:space="preserve"> </w:t>
            </w:r>
            <w:proofErr w:type="spellStart"/>
            <w:r w:rsidRPr="00304605">
              <w:rPr>
                <w:rFonts w:ascii="Times New Roman" w:hAnsi="Times New Roman" w:cs="Times New Roman"/>
                <w:sz w:val="24"/>
                <w:szCs w:val="24"/>
              </w:rPr>
              <w:t>ir</w:t>
            </w:r>
            <w:proofErr w:type="spellEnd"/>
            <w:r w:rsidRPr="00304605">
              <w:rPr>
                <w:rFonts w:ascii="Times New Roman" w:hAnsi="Times New Roman" w:cs="Times New Roman"/>
                <w:sz w:val="24"/>
                <w:szCs w:val="24"/>
              </w:rPr>
              <w:t xml:space="preserve"> </w:t>
            </w:r>
            <w:proofErr w:type="spellStart"/>
            <w:r w:rsidRPr="00304605">
              <w:rPr>
                <w:rFonts w:ascii="Times New Roman" w:hAnsi="Times New Roman" w:cs="Times New Roman"/>
                <w:sz w:val="24"/>
                <w:szCs w:val="24"/>
              </w:rPr>
              <w:t>saviraiškos</w:t>
            </w:r>
            <w:proofErr w:type="spellEnd"/>
            <w:r w:rsidRPr="00304605">
              <w:rPr>
                <w:rFonts w:ascii="Times New Roman" w:hAnsi="Times New Roman" w:cs="Times New Roman"/>
                <w:sz w:val="24"/>
                <w:szCs w:val="24"/>
              </w:rPr>
              <w:t xml:space="preserve"> </w:t>
            </w:r>
            <w:proofErr w:type="spellStart"/>
            <w:r w:rsidRPr="00304605">
              <w:rPr>
                <w:rFonts w:ascii="Times New Roman" w:hAnsi="Times New Roman" w:cs="Times New Roman"/>
                <w:sz w:val="24"/>
                <w:szCs w:val="24"/>
              </w:rPr>
              <w:t>poreikių</w:t>
            </w:r>
            <w:proofErr w:type="spellEnd"/>
            <w:r w:rsidRPr="00304605">
              <w:rPr>
                <w:rFonts w:ascii="Times New Roman" w:hAnsi="Times New Roman" w:cs="Times New Roman"/>
                <w:sz w:val="24"/>
                <w:szCs w:val="24"/>
              </w:rPr>
              <w:t xml:space="preserve"> </w:t>
            </w:r>
            <w:proofErr w:type="spellStart"/>
            <w:r w:rsidRPr="00304605">
              <w:rPr>
                <w:rFonts w:ascii="Times New Roman" w:hAnsi="Times New Roman" w:cs="Times New Roman"/>
                <w:sz w:val="24"/>
                <w:szCs w:val="24"/>
              </w:rPr>
              <w:t>tenkinimas</w:t>
            </w:r>
            <w:proofErr w:type="spellEnd"/>
            <w:r w:rsidRPr="00304605">
              <w:rPr>
                <w:rFonts w:ascii="Times New Roman" w:hAnsi="Times New Roman" w:cs="Times New Roman"/>
                <w:sz w:val="24"/>
                <w:szCs w:val="24"/>
              </w:rPr>
              <w:t xml:space="preserve">, </w:t>
            </w:r>
            <w:proofErr w:type="spellStart"/>
            <w:r w:rsidRPr="00304605">
              <w:rPr>
                <w:rFonts w:ascii="Times New Roman" w:hAnsi="Times New Roman" w:cs="Times New Roman"/>
                <w:sz w:val="24"/>
                <w:szCs w:val="24"/>
              </w:rPr>
              <w:t>tobulinant</w:t>
            </w:r>
            <w:proofErr w:type="spellEnd"/>
            <w:r w:rsidRPr="00304605">
              <w:rPr>
                <w:rFonts w:ascii="Times New Roman" w:hAnsi="Times New Roman" w:cs="Times New Roman"/>
                <w:sz w:val="24"/>
                <w:szCs w:val="24"/>
              </w:rPr>
              <w:t xml:space="preserve"> </w:t>
            </w:r>
            <w:proofErr w:type="spellStart"/>
            <w:r w:rsidRPr="00304605">
              <w:rPr>
                <w:rFonts w:ascii="Times New Roman" w:hAnsi="Times New Roman" w:cs="Times New Roman"/>
                <w:sz w:val="24"/>
                <w:szCs w:val="24"/>
              </w:rPr>
              <w:t>asmenines</w:t>
            </w:r>
            <w:proofErr w:type="spellEnd"/>
            <w:r w:rsidRPr="00304605">
              <w:rPr>
                <w:rFonts w:ascii="Times New Roman" w:hAnsi="Times New Roman" w:cs="Times New Roman"/>
                <w:sz w:val="24"/>
                <w:szCs w:val="24"/>
              </w:rPr>
              <w:t xml:space="preserve"> </w:t>
            </w:r>
            <w:proofErr w:type="spellStart"/>
            <w:r w:rsidRPr="00304605">
              <w:rPr>
                <w:rFonts w:ascii="Times New Roman" w:hAnsi="Times New Roman" w:cs="Times New Roman"/>
                <w:sz w:val="24"/>
                <w:szCs w:val="24"/>
              </w:rPr>
              <w:t>kompetencijas</w:t>
            </w:r>
            <w:proofErr w:type="spellEnd"/>
            <w:r w:rsidRPr="00304605">
              <w:rPr>
                <w:rFonts w:ascii="Times New Roman" w:hAnsi="Times New Roman" w:cs="Times New Roman"/>
                <w:sz w:val="24"/>
                <w:szCs w:val="24"/>
              </w:rPr>
              <w:t>.</w:t>
            </w:r>
          </w:p>
          <w:p w:rsidR="00095646" w:rsidRPr="00304605" w:rsidRDefault="00C91B97" w:rsidP="002F2528">
            <w:pPr>
              <w:pStyle w:val="HTMLiankstoformatuotas"/>
              <w:numPr>
                <w:ilvl w:val="0"/>
                <w:numId w:val="27"/>
              </w:numPr>
              <w:tabs>
                <w:tab w:val="clear" w:pos="1080"/>
                <w:tab w:val="clear" w:pos="1832"/>
                <w:tab w:val="num" w:pos="709"/>
              </w:tabs>
              <w:ind w:left="709" w:firstLine="11"/>
              <w:jc w:val="both"/>
              <w:rPr>
                <w:rFonts w:ascii="Times New Roman" w:hAnsi="Times New Roman" w:cs="Times New Roman"/>
                <w:sz w:val="24"/>
                <w:szCs w:val="24"/>
                <w:lang w:val="lt-LT"/>
              </w:rPr>
            </w:pPr>
            <w:proofErr w:type="spellStart"/>
            <w:r w:rsidRPr="00304605">
              <w:rPr>
                <w:rFonts w:ascii="Times New Roman" w:hAnsi="Times New Roman" w:cs="Times New Roman"/>
                <w:sz w:val="24"/>
                <w:szCs w:val="24"/>
              </w:rPr>
              <w:t>Lyderystės</w:t>
            </w:r>
            <w:proofErr w:type="spellEnd"/>
            <w:r w:rsidRPr="00304605">
              <w:rPr>
                <w:rFonts w:ascii="Times New Roman" w:hAnsi="Times New Roman" w:cs="Times New Roman"/>
                <w:sz w:val="24"/>
                <w:szCs w:val="24"/>
              </w:rPr>
              <w:t xml:space="preserve"> </w:t>
            </w:r>
            <w:proofErr w:type="spellStart"/>
            <w:r w:rsidRPr="00304605">
              <w:rPr>
                <w:rFonts w:ascii="Times New Roman" w:hAnsi="Times New Roman" w:cs="Times New Roman"/>
                <w:sz w:val="24"/>
                <w:szCs w:val="24"/>
              </w:rPr>
              <w:t>skatinimas</w:t>
            </w:r>
            <w:proofErr w:type="spellEnd"/>
            <w:r w:rsidRPr="00304605">
              <w:rPr>
                <w:rFonts w:ascii="Times New Roman" w:hAnsi="Times New Roman" w:cs="Times New Roman"/>
                <w:sz w:val="24"/>
                <w:szCs w:val="24"/>
              </w:rPr>
              <w:t xml:space="preserve"> </w:t>
            </w:r>
            <w:proofErr w:type="spellStart"/>
            <w:r w:rsidRPr="00304605">
              <w:rPr>
                <w:rFonts w:ascii="Times New Roman" w:hAnsi="Times New Roman" w:cs="Times New Roman"/>
                <w:sz w:val="24"/>
                <w:szCs w:val="24"/>
              </w:rPr>
              <w:t>gimnazijos</w:t>
            </w:r>
            <w:proofErr w:type="spellEnd"/>
            <w:r w:rsidRPr="00304605">
              <w:rPr>
                <w:rFonts w:ascii="Times New Roman" w:hAnsi="Times New Roman" w:cs="Times New Roman"/>
                <w:sz w:val="24"/>
                <w:szCs w:val="24"/>
              </w:rPr>
              <w:t xml:space="preserve"> </w:t>
            </w:r>
            <w:proofErr w:type="spellStart"/>
            <w:r w:rsidRPr="00304605">
              <w:rPr>
                <w:rFonts w:ascii="Times New Roman" w:hAnsi="Times New Roman" w:cs="Times New Roman"/>
                <w:sz w:val="24"/>
                <w:szCs w:val="24"/>
              </w:rPr>
              <w:t>bendruomenėje</w:t>
            </w:r>
            <w:proofErr w:type="spellEnd"/>
            <w:r w:rsidR="002F2528" w:rsidRPr="00304605">
              <w:rPr>
                <w:rFonts w:ascii="Times New Roman" w:hAnsi="Times New Roman" w:cs="Times New Roman"/>
                <w:sz w:val="24"/>
                <w:szCs w:val="24"/>
              </w:rPr>
              <w:t>.</w:t>
            </w:r>
          </w:p>
        </w:tc>
      </w:tr>
      <w:tr w:rsidR="00095646" w:rsidRPr="00304605" w:rsidTr="001C5BFF">
        <w:trPr>
          <w:trHeight w:val="2107"/>
        </w:trPr>
        <w:tc>
          <w:tcPr>
            <w:tcW w:w="14425" w:type="dxa"/>
            <w:tcBorders>
              <w:top w:val="single" w:sz="8" w:space="0" w:color="auto"/>
              <w:left w:val="single" w:sz="12" w:space="0" w:color="auto"/>
              <w:bottom w:val="single" w:sz="4" w:space="0" w:color="auto"/>
              <w:right w:val="single" w:sz="12" w:space="0" w:color="auto"/>
            </w:tcBorders>
          </w:tcPr>
          <w:p w:rsidR="00095646" w:rsidRPr="00304605" w:rsidRDefault="00095646" w:rsidP="00095646">
            <w:pPr>
              <w:pStyle w:val="Pavadinimas"/>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lang w:val="lt-LT"/>
              </w:rPr>
            </w:pPr>
            <w:r w:rsidRPr="00304605">
              <w:rPr>
                <w:sz w:val="24"/>
                <w:lang w:val="lt-LT"/>
              </w:rPr>
              <w:t xml:space="preserve">Grėsmės. </w:t>
            </w:r>
          </w:p>
          <w:p w:rsidR="00095646" w:rsidRPr="00304605" w:rsidRDefault="00095646" w:rsidP="00095646">
            <w:pPr>
              <w:pStyle w:val="HTMLiankstoformatuotas"/>
              <w:numPr>
                <w:ilvl w:val="0"/>
                <w:numId w:val="13"/>
              </w:numPr>
              <w:tabs>
                <w:tab w:val="clear" w:pos="1080"/>
              </w:tabs>
              <w:jc w:val="both"/>
              <w:rPr>
                <w:rFonts w:ascii="Times New Roman" w:hAnsi="Times New Roman" w:cs="Times New Roman"/>
                <w:sz w:val="24"/>
                <w:szCs w:val="24"/>
                <w:lang w:val="lt-LT"/>
              </w:rPr>
            </w:pPr>
            <w:r w:rsidRPr="00304605">
              <w:rPr>
                <w:rFonts w:ascii="Times New Roman" w:hAnsi="Times New Roman" w:cs="Times New Roman"/>
                <w:sz w:val="24"/>
                <w:szCs w:val="24"/>
                <w:lang w:val="lt-LT"/>
              </w:rPr>
              <w:t>Dėl demografinių pokyčių mažėjantis mokinių skaičius.</w:t>
            </w:r>
          </w:p>
          <w:p w:rsidR="00095646" w:rsidRPr="00304605" w:rsidRDefault="00095646" w:rsidP="001403E6">
            <w:pPr>
              <w:pStyle w:val="HTMLiankstoformatuotas"/>
              <w:numPr>
                <w:ilvl w:val="0"/>
                <w:numId w:val="13"/>
              </w:numPr>
              <w:tabs>
                <w:tab w:val="clear" w:pos="1080"/>
              </w:tabs>
              <w:ind w:left="0" w:firstLine="720"/>
              <w:jc w:val="both"/>
              <w:rPr>
                <w:rFonts w:ascii="Times New Roman" w:hAnsi="Times New Roman" w:cs="Times New Roman"/>
                <w:sz w:val="24"/>
                <w:szCs w:val="24"/>
                <w:lang w:val="lt-LT"/>
              </w:rPr>
            </w:pPr>
            <w:r w:rsidRPr="00304605">
              <w:rPr>
                <w:rFonts w:ascii="Times New Roman" w:hAnsi="Times New Roman" w:cs="Times New Roman"/>
                <w:sz w:val="24"/>
                <w:szCs w:val="24"/>
                <w:lang w:val="lt-LT"/>
              </w:rPr>
              <w:t>Didėjantis tėvų abejingumas vaikams, atsisakymas pasinaudoti specialiąja pagalba vaikams (</w:t>
            </w:r>
            <w:proofErr w:type="spellStart"/>
            <w:r w:rsidRPr="00304605">
              <w:rPr>
                <w:rFonts w:ascii="Times New Roman" w:hAnsi="Times New Roman" w:cs="Times New Roman"/>
                <w:sz w:val="24"/>
                <w:szCs w:val="24"/>
                <w:lang w:val="lt-LT"/>
              </w:rPr>
              <w:t>pvz</w:t>
            </w:r>
            <w:proofErr w:type="spellEnd"/>
            <w:r w:rsidRPr="00304605">
              <w:rPr>
                <w:rFonts w:ascii="Times New Roman" w:hAnsi="Times New Roman" w:cs="Times New Roman"/>
                <w:sz w:val="24"/>
                <w:szCs w:val="24"/>
                <w:lang w:val="lt-LT"/>
              </w:rPr>
              <w:t xml:space="preserve">., </w:t>
            </w:r>
            <w:proofErr w:type="spellStart"/>
            <w:r w:rsidRPr="00304605">
              <w:rPr>
                <w:rFonts w:ascii="Times New Roman" w:hAnsi="Times New Roman" w:cs="Times New Roman"/>
                <w:sz w:val="24"/>
                <w:szCs w:val="24"/>
                <w:lang w:val="lt-LT"/>
              </w:rPr>
              <w:t>spec</w:t>
            </w:r>
            <w:proofErr w:type="spellEnd"/>
            <w:r w:rsidRPr="00304605">
              <w:rPr>
                <w:rFonts w:ascii="Times New Roman" w:hAnsi="Times New Roman" w:cs="Times New Roman"/>
                <w:sz w:val="24"/>
                <w:szCs w:val="24"/>
                <w:lang w:val="lt-LT"/>
              </w:rPr>
              <w:t>. pedagogo, logopedo, psichologo); didėjantis mokinių, gyvenančių problemiškose šeimose, skaičius.</w:t>
            </w:r>
          </w:p>
          <w:p w:rsidR="00410FAE" w:rsidRPr="00304605" w:rsidRDefault="00095646" w:rsidP="00410FAE">
            <w:pPr>
              <w:pStyle w:val="HTMLiankstoformatuotas"/>
              <w:numPr>
                <w:ilvl w:val="0"/>
                <w:numId w:val="13"/>
              </w:numPr>
              <w:tabs>
                <w:tab w:val="clear" w:pos="1080"/>
              </w:tabs>
              <w:ind w:left="720" w:firstLine="0"/>
              <w:jc w:val="both"/>
              <w:rPr>
                <w:rFonts w:ascii="Times New Roman" w:hAnsi="Times New Roman" w:cs="Times New Roman"/>
                <w:sz w:val="24"/>
                <w:szCs w:val="24"/>
                <w:lang w:val="lt-LT"/>
              </w:rPr>
            </w:pPr>
            <w:r w:rsidRPr="00304605">
              <w:rPr>
                <w:rFonts w:ascii="Times New Roman" w:hAnsi="Times New Roman" w:cs="Times New Roman"/>
                <w:sz w:val="24"/>
                <w:szCs w:val="24"/>
                <w:lang w:val="lt-LT"/>
              </w:rPr>
              <w:t>Silpnėjanti mokinių mokymosi motyvacija dėl orientavimo(si) į žinias, o ne į mokymą</w:t>
            </w:r>
            <w:r w:rsidR="00F621F6" w:rsidRPr="00304605">
              <w:rPr>
                <w:rFonts w:ascii="Times New Roman" w:hAnsi="Times New Roman" w:cs="Times New Roman"/>
                <w:sz w:val="24"/>
                <w:szCs w:val="24"/>
                <w:lang w:val="lt-LT"/>
              </w:rPr>
              <w:t>(si)</w:t>
            </w:r>
            <w:r w:rsidRPr="00304605">
              <w:rPr>
                <w:rFonts w:ascii="Times New Roman" w:hAnsi="Times New Roman" w:cs="Times New Roman"/>
                <w:sz w:val="24"/>
                <w:szCs w:val="24"/>
                <w:lang w:val="lt-LT"/>
              </w:rPr>
              <w:t xml:space="preserve"> mokytis ir bendrųjų kompetencijų ugdymą.</w:t>
            </w:r>
          </w:p>
          <w:p w:rsidR="00AE27D3" w:rsidRPr="00304605" w:rsidRDefault="0094712A" w:rsidP="00410FAE">
            <w:pPr>
              <w:pStyle w:val="HTMLiankstoformatuotas"/>
              <w:ind w:left="72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AE27D3" w:rsidRPr="00304605">
              <w:rPr>
                <w:rFonts w:ascii="Times New Roman" w:hAnsi="Times New Roman" w:cs="Times New Roman"/>
                <w:sz w:val="24"/>
                <w:szCs w:val="24"/>
                <w:lang w:val="lt-LT"/>
              </w:rPr>
              <w:t>. Didėja</w:t>
            </w:r>
            <w:r w:rsidR="00AE5A85" w:rsidRPr="00304605">
              <w:rPr>
                <w:rFonts w:ascii="Times New Roman" w:hAnsi="Times New Roman" w:cs="Times New Roman"/>
                <w:sz w:val="24"/>
                <w:szCs w:val="24"/>
                <w:lang w:val="lt-LT"/>
              </w:rPr>
              <w:t>ntis</w:t>
            </w:r>
            <w:r w:rsidR="00AE27D3" w:rsidRPr="00304605">
              <w:rPr>
                <w:rFonts w:ascii="Times New Roman" w:hAnsi="Times New Roman" w:cs="Times New Roman"/>
                <w:sz w:val="24"/>
                <w:szCs w:val="24"/>
                <w:lang w:val="lt-LT"/>
              </w:rPr>
              <w:t xml:space="preserve"> mokinių, tepasiekiančių patenkinamą lygmenį, skaičius.</w:t>
            </w:r>
          </w:p>
        </w:tc>
      </w:tr>
      <w:tr w:rsidR="00095646" w:rsidRPr="00304605" w:rsidTr="00D8650A">
        <w:trPr>
          <w:trHeight w:val="645"/>
        </w:trPr>
        <w:tc>
          <w:tcPr>
            <w:tcW w:w="14425" w:type="dxa"/>
            <w:tcBorders>
              <w:top w:val="single" w:sz="4" w:space="0" w:color="auto"/>
              <w:left w:val="single" w:sz="12" w:space="0" w:color="auto"/>
              <w:bottom w:val="single" w:sz="12" w:space="0" w:color="auto"/>
              <w:right w:val="single" w:sz="12" w:space="0" w:color="auto"/>
            </w:tcBorders>
          </w:tcPr>
          <w:p w:rsidR="00095646" w:rsidRPr="00304605" w:rsidRDefault="00095646" w:rsidP="00095646">
            <w:pPr>
              <w:pStyle w:val="HTMLiankstoformatuotas"/>
              <w:ind w:left="360"/>
              <w:jc w:val="both"/>
              <w:rPr>
                <w:rFonts w:ascii="Times New Roman" w:hAnsi="Times New Roman" w:cs="Times New Roman"/>
                <w:b/>
                <w:bCs/>
                <w:sz w:val="24"/>
                <w:szCs w:val="24"/>
                <w:lang w:val="lt-LT"/>
              </w:rPr>
            </w:pPr>
            <w:r w:rsidRPr="00304605">
              <w:rPr>
                <w:rFonts w:ascii="Times New Roman" w:hAnsi="Times New Roman" w:cs="Times New Roman"/>
                <w:b/>
                <w:bCs/>
                <w:sz w:val="24"/>
                <w:szCs w:val="24"/>
                <w:lang w:val="lt-LT"/>
              </w:rPr>
              <w:t>STRATEGINĖS   IŠVADOS</w:t>
            </w:r>
          </w:p>
          <w:p w:rsidR="00095646" w:rsidRPr="00304605" w:rsidRDefault="00095646" w:rsidP="00095646">
            <w:pPr>
              <w:pStyle w:val="HTMLiankstoformatuotas"/>
              <w:ind w:left="360"/>
              <w:jc w:val="both"/>
              <w:rPr>
                <w:rFonts w:ascii="Times New Roman" w:hAnsi="Times New Roman" w:cs="Times New Roman"/>
                <w:sz w:val="24"/>
                <w:szCs w:val="24"/>
                <w:lang w:val="lt-LT"/>
              </w:rPr>
            </w:pPr>
            <w:r w:rsidRPr="00304605">
              <w:rPr>
                <w:rFonts w:ascii="Times New Roman" w:hAnsi="Times New Roman" w:cs="Times New Roman"/>
                <w:sz w:val="24"/>
                <w:szCs w:val="24"/>
                <w:lang w:val="lt-LT"/>
              </w:rPr>
              <w:t>Atsižvelgiant į vidaus ir išorės veiksnius bei gimnazijos stiprybes, silp</w:t>
            </w:r>
            <w:r w:rsidR="007B03DA" w:rsidRPr="00304605">
              <w:rPr>
                <w:rFonts w:ascii="Times New Roman" w:hAnsi="Times New Roman" w:cs="Times New Roman"/>
                <w:sz w:val="24"/>
                <w:szCs w:val="24"/>
                <w:lang w:val="lt-LT"/>
              </w:rPr>
              <w:t>n</w:t>
            </w:r>
            <w:r w:rsidR="00716742" w:rsidRPr="00304605">
              <w:rPr>
                <w:rFonts w:ascii="Times New Roman" w:hAnsi="Times New Roman" w:cs="Times New Roman"/>
                <w:sz w:val="24"/>
                <w:szCs w:val="24"/>
                <w:lang w:val="lt-LT"/>
              </w:rPr>
              <w:t>ybes, galimybes ir grėsmes, 2016 –2018</w:t>
            </w:r>
            <w:r w:rsidRPr="00304605">
              <w:rPr>
                <w:rFonts w:ascii="Times New Roman" w:hAnsi="Times New Roman" w:cs="Times New Roman"/>
                <w:sz w:val="24"/>
                <w:szCs w:val="24"/>
                <w:lang w:val="lt-LT"/>
              </w:rPr>
              <w:t xml:space="preserve"> metais būtina:</w:t>
            </w:r>
          </w:p>
          <w:p w:rsidR="007B03DA" w:rsidRPr="00304605" w:rsidRDefault="00716742" w:rsidP="007B03DA">
            <w:pPr>
              <w:widowControl w:val="0"/>
              <w:numPr>
                <w:ilvl w:val="0"/>
                <w:numId w:val="14"/>
              </w:numPr>
              <w:shd w:val="clear" w:color="auto" w:fill="FFFFFF"/>
              <w:suppressAutoHyphens/>
              <w:spacing w:line="274" w:lineRule="exact"/>
            </w:pPr>
            <w:r w:rsidRPr="00304605">
              <w:t>p</w:t>
            </w:r>
            <w:r w:rsidR="00F06694" w:rsidRPr="00304605">
              <w:t xml:space="preserve">agerinti </w:t>
            </w:r>
            <w:r w:rsidRPr="00304605">
              <w:t>mokymą ir mokymąsi.</w:t>
            </w:r>
          </w:p>
          <w:p w:rsidR="00716742" w:rsidRPr="00304605" w:rsidRDefault="00716742" w:rsidP="007B03DA">
            <w:pPr>
              <w:widowControl w:val="0"/>
              <w:numPr>
                <w:ilvl w:val="0"/>
                <w:numId w:val="14"/>
              </w:numPr>
              <w:shd w:val="clear" w:color="auto" w:fill="FFFFFF"/>
              <w:suppressAutoHyphens/>
              <w:spacing w:line="274" w:lineRule="exact"/>
            </w:pPr>
            <w:r w:rsidRPr="00304605">
              <w:t>sustiprinti bendravimą ir bendradarbiavimą  (esame ne konkurentai, o bendradarbiai).</w:t>
            </w:r>
          </w:p>
          <w:p w:rsidR="00716742" w:rsidRPr="00304605" w:rsidRDefault="00716742" w:rsidP="007B03DA">
            <w:pPr>
              <w:widowControl w:val="0"/>
              <w:numPr>
                <w:ilvl w:val="0"/>
                <w:numId w:val="14"/>
              </w:numPr>
              <w:shd w:val="clear" w:color="auto" w:fill="FFFFFF"/>
              <w:suppressAutoHyphens/>
              <w:spacing w:line="274" w:lineRule="exact"/>
            </w:pPr>
            <w:r w:rsidRPr="00304605">
              <w:t>sutelkti kūrybines galias</w:t>
            </w:r>
            <w:r w:rsidR="009804A7" w:rsidRPr="00304605">
              <w:t xml:space="preserve"> toliau puo</w:t>
            </w:r>
            <w:r w:rsidRPr="00304605">
              <w:t>selėdami gimnazijos kaip miestelio kultūros židinio tradicijas.</w:t>
            </w:r>
          </w:p>
          <w:p w:rsidR="00716742" w:rsidRPr="00304605" w:rsidRDefault="009804A7" w:rsidP="007B03DA">
            <w:pPr>
              <w:widowControl w:val="0"/>
              <w:numPr>
                <w:ilvl w:val="0"/>
                <w:numId w:val="14"/>
              </w:numPr>
              <w:shd w:val="clear" w:color="auto" w:fill="FFFFFF"/>
              <w:suppressAutoHyphens/>
              <w:spacing w:line="274" w:lineRule="exact"/>
            </w:pPr>
            <w:r w:rsidRPr="00304605">
              <w:t xml:space="preserve">veikti aktyviai ir profesionaliai, prisiimti kelis pedagoginius vaidmenis, mokyti ne tik vaikus, bet ir jų tėvus spręsti kylančias vaikų ugdymo(si) problemas. </w:t>
            </w:r>
          </w:p>
          <w:p w:rsidR="00095646" w:rsidRPr="00304605" w:rsidRDefault="00095646" w:rsidP="002F2528">
            <w:pPr>
              <w:pStyle w:val="prastasistinklapis"/>
              <w:spacing w:before="0" w:beforeAutospacing="0" w:after="0" w:afterAutospacing="0"/>
              <w:jc w:val="both"/>
              <w:rPr>
                <w:rFonts w:ascii="Times New Roman" w:hAnsi="Times New Roman" w:cs="Times New Roman"/>
                <w:sz w:val="24"/>
                <w:szCs w:val="24"/>
                <w:lang w:val="lt-LT"/>
              </w:rPr>
            </w:pPr>
          </w:p>
        </w:tc>
      </w:tr>
    </w:tbl>
    <w:p w:rsidR="000864F1" w:rsidRPr="00304605" w:rsidRDefault="000864F1" w:rsidP="00095646">
      <w:pPr>
        <w:pStyle w:val="HTMLiankstoformatuotas"/>
        <w:jc w:val="both"/>
        <w:rPr>
          <w:rFonts w:ascii="Times New Roman" w:hAnsi="Times New Roman" w:cs="Times New Roman"/>
          <w:b/>
          <w:bCs/>
          <w:sz w:val="24"/>
          <w:szCs w:val="24"/>
          <w:lang w:val="lt-LT"/>
        </w:rPr>
      </w:pPr>
    </w:p>
    <w:p w:rsidR="00095646" w:rsidRPr="00304605" w:rsidRDefault="00095646" w:rsidP="00095646">
      <w:pPr>
        <w:pStyle w:val="HTMLiankstoformatuotas"/>
        <w:jc w:val="both"/>
        <w:rPr>
          <w:rFonts w:ascii="Times New Roman" w:hAnsi="Times New Roman" w:cs="Times New Roman"/>
          <w:sz w:val="24"/>
          <w:szCs w:val="24"/>
          <w:lang w:val="lt-LT"/>
        </w:rPr>
      </w:pPr>
      <w:r w:rsidRPr="00304605">
        <w:rPr>
          <w:rFonts w:ascii="Times New Roman" w:hAnsi="Times New Roman" w:cs="Times New Roman"/>
          <w:b/>
          <w:bCs/>
          <w:sz w:val="24"/>
          <w:szCs w:val="24"/>
          <w:lang w:val="lt-LT"/>
        </w:rPr>
        <w:t>GIMNAZIJOS VIZIJA</w:t>
      </w:r>
    </w:p>
    <w:p w:rsidR="00095646" w:rsidRPr="00ED24CA" w:rsidRDefault="00642C80" w:rsidP="00095646">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val="0"/>
          <w:bCs w:val="0"/>
          <w:sz w:val="24"/>
          <w:lang w:val="lt-LT"/>
        </w:rPr>
      </w:pPr>
      <w:r w:rsidRPr="00ED24CA">
        <w:rPr>
          <w:b w:val="0"/>
          <w:bCs w:val="0"/>
          <w:sz w:val="24"/>
          <w:lang w:val="lt-LT"/>
        </w:rPr>
        <w:t>A</w:t>
      </w:r>
      <w:r w:rsidR="007B03DA" w:rsidRPr="00ED24CA">
        <w:rPr>
          <w:b w:val="0"/>
          <w:bCs w:val="0"/>
          <w:sz w:val="24"/>
          <w:lang w:val="lt-LT"/>
        </w:rPr>
        <w:t>tvira kaitai</w:t>
      </w:r>
      <w:r w:rsidR="007C2EDB" w:rsidRPr="00ED24CA">
        <w:rPr>
          <w:b w:val="0"/>
          <w:bCs w:val="0"/>
          <w:sz w:val="24"/>
          <w:lang w:val="lt-LT"/>
        </w:rPr>
        <w:t>, motyvuojanti ir teikianti kokybiškas švietimo paslaugas</w:t>
      </w:r>
      <w:r w:rsidR="007B03DA" w:rsidRPr="00ED24CA">
        <w:rPr>
          <w:b w:val="0"/>
          <w:bCs w:val="0"/>
          <w:sz w:val="24"/>
          <w:lang w:val="lt-LT"/>
        </w:rPr>
        <w:t xml:space="preserve"> gimnazija.</w:t>
      </w:r>
    </w:p>
    <w:p w:rsidR="0071082E" w:rsidRPr="00304605" w:rsidRDefault="0071082E" w:rsidP="0071082E">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val="0"/>
          <w:sz w:val="24"/>
          <w:lang w:val="lt-LT"/>
        </w:rPr>
      </w:pPr>
      <w:r w:rsidRPr="00304605">
        <w:rPr>
          <w:bCs w:val="0"/>
          <w:sz w:val="24"/>
          <w:lang w:val="lt-LT"/>
        </w:rPr>
        <w:t>GIMNAZIJOS MISIJA</w:t>
      </w:r>
      <w:r w:rsidR="0094712A">
        <w:rPr>
          <w:bCs w:val="0"/>
          <w:sz w:val="24"/>
          <w:lang w:val="lt-LT"/>
        </w:rPr>
        <w:t xml:space="preserve"> </w:t>
      </w:r>
    </w:p>
    <w:p w:rsidR="000864F1" w:rsidRPr="00ED24CA" w:rsidRDefault="0071082E" w:rsidP="0071082E">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val="0"/>
          <w:bCs w:val="0"/>
          <w:sz w:val="24"/>
          <w:lang w:val="lt-LT"/>
        </w:rPr>
      </w:pPr>
      <w:r w:rsidRPr="00ED24CA">
        <w:rPr>
          <w:b w:val="0"/>
          <w:bCs w:val="0"/>
          <w:sz w:val="24"/>
          <w:lang w:val="lt-LT"/>
        </w:rPr>
        <w:tab/>
      </w:r>
      <w:r w:rsidR="000813A3" w:rsidRPr="00ED24CA">
        <w:rPr>
          <w:b w:val="0"/>
          <w:bCs w:val="0"/>
          <w:sz w:val="24"/>
          <w:lang w:val="lt-LT"/>
        </w:rPr>
        <w:t>Ugdant bendrąsias ir esmines dalykines mokinių kompetencija, užtikrinti kokybišką ikimokyklinio, priešmokyklinio, pradinio, pagrindinio ir vidurinio ugdymo programų vykdymą.</w:t>
      </w:r>
    </w:p>
    <w:p w:rsidR="001403E6" w:rsidRPr="000813A3" w:rsidRDefault="001403E6" w:rsidP="00095646">
      <w:pPr>
        <w:pStyle w:val="Antrats"/>
        <w:rPr>
          <w:b/>
          <w:color w:val="FF0000"/>
        </w:rPr>
      </w:pPr>
    </w:p>
    <w:p w:rsidR="00095646" w:rsidRPr="00304605" w:rsidRDefault="00095646" w:rsidP="00095646">
      <w:pPr>
        <w:pStyle w:val="Antrats"/>
        <w:rPr>
          <w:b/>
        </w:rPr>
      </w:pPr>
      <w:r w:rsidRPr="00304605">
        <w:rPr>
          <w:b/>
        </w:rPr>
        <w:t>GIMNAZIJOS FILOSOFIJA</w:t>
      </w:r>
    </w:p>
    <w:p w:rsidR="00095646" w:rsidRPr="00304605" w:rsidRDefault="00095646" w:rsidP="00095646">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val="0"/>
          <w:sz w:val="24"/>
          <w:lang w:val="lt-LT"/>
        </w:rPr>
      </w:pPr>
      <w:r w:rsidRPr="00304605">
        <w:rPr>
          <w:b w:val="0"/>
          <w:sz w:val="24"/>
          <w:lang w:val="lt-LT"/>
        </w:rPr>
        <w:t xml:space="preserve">     ,,...ieškokite gyvenime ,,deimančiukų“</w:t>
      </w:r>
    </w:p>
    <w:p w:rsidR="00095646" w:rsidRPr="00304605" w:rsidRDefault="00095646" w:rsidP="00095646">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val="0"/>
          <w:sz w:val="24"/>
          <w:lang w:val="lt-LT"/>
        </w:rPr>
      </w:pPr>
      <w:r w:rsidRPr="00304605">
        <w:rPr>
          <w:b w:val="0"/>
          <w:sz w:val="24"/>
          <w:lang w:val="lt-LT"/>
        </w:rPr>
        <w:t xml:space="preserve">                                                         (Juozas Tumas-Vaižgantas)</w:t>
      </w:r>
    </w:p>
    <w:p w:rsidR="00D20FF9" w:rsidRDefault="00D20FF9" w:rsidP="00095646">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lang w:val="lt-LT"/>
        </w:rPr>
      </w:pPr>
    </w:p>
    <w:p w:rsidR="003E663F" w:rsidRPr="00304605" w:rsidRDefault="003E663F" w:rsidP="00095646">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lang w:val="lt-LT"/>
        </w:rPr>
      </w:pPr>
      <w:r w:rsidRPr="00304605">
        <w:rPr>
          <w:sz w:val="24"/>
          <w:lang w:val="lt-LT"/>
        </w:rPr>
        <w:t>GIMNAZIJOS VERTYBĖS</w:t>
      </w:r>
    </w:p>
    <w:p w:rsidR="003E663F" w:rsidRPr="00304605" w:rsidRDefault="003E663F" w:rsidP="00095646">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val="0"/>
          <w:sz w:val="24"/>
          <w:lang w:val="lt-LT"/>
        </w:rPr>
      </w:pPr>
      <w:r w:rsidRPr="00304605">
        <w:rPr>
          <w:sz w:val="24"/>
          <w:lang w:val="lt-LT"/>
        </w:rPr>
        <w:tab/>
      </w:r>
      <w:r w:rsidRPr="00304605">
        <w:rPr>
          <w:b w:val="0"/>
          <w:sz w:val="24"/>
          <w:lang w:val="lt-LT"/>
        </w:rPr>
        <w:t>Mokymasis. Bendradarbiavimas. Kūrybiškumas. Tobulėjimas.</w:t>
      </w:r>
    </w:p>
    <w:p w:rsidR="00095646" w:rsidRPr="00304605" w:rsidRDefault="00095646" w:rsidP="00095646">
      <w:pPr>
        <w:pStyle w:val="HTMLiankstoformatuotas"/>
        <w:rPr>
          <w:rFonts w:ascii="Times New Roman" w:hAnsi="Times New Roman" w:cs="Times New Roman"/>
          <w:b/>
          <w:bCs/>
          <w:sz w:val="24"/>
          <w:szCs w:val="24"/>
          <w:lang w:val="lt-LT"/>
        </w:rPr>
      </w:pPr>
    </w:p>
    <w:p w:rsidR="00095646" w:rsidRPr="00304605" w:rsidRDefault="00095646" w:rsidP="00095646">
      <w:pPr>
        <w:pStyle w:val="HTMLiankstoformatuotas"/>
        <w:rPr>
          <w:rFonts w:ascii="Times New Roman" w:hAnsi="Times New Roman" w:cs="Times New Roman"/>
          <w:b/>
          <w:bCs/>
          <w:sz w:val="24"/>
          <w:szCs w:val="24"/>
          <w:lang w:val="lt-LT"/>
        </w:rPr>
      </w:pPr>
      <w:r w:rsidRPr="00304605">
        <w:rPr>
          <w:rFonts w:ascii="Times New Roman" w:hAnsi="Times New Roman" w:cs="Times New Roman"/>
          <w:b/>
          <w:bCs/>
          <w:sz w:val="24"/>
          <w:szCs w:val="24"/>
          <w:lang w:val="lt-LT"/>
        </w:rPr>
        <w:t>STRATEGINIAI PRIORITETAI:</w:t>
      </w:r>
    </w:p>
    <w:p w:rsidR="001C09E3" w:rsidRPr="00304605" w:rsidRDefault="001C09E3" w:rsidP="001C09E3">
      <w:pPr>
        <w:pStyle w:val="prastasistinklapis"/>
        <w:spacing w:before="0" w:beforeAutospacing="0" w:after="0" w:afterAutospacing="0"/>
        <w:jc w:val="both"/>
        <w:rPr>
          <w:rFonts w:ascii="Times New Roman" w:hAnsi="Times New Roman" w:cs="Times New Roman"/>
          <w:b/>
          <w:color w:val="auto"/>
          <w:sz w:val="24"/>
          <w:szCs w:val="24"/>
          <w:lang w:val="lt-LT"/>
        </w:rPr>
      </w:pPr>
    </w:p>
    <w:p w:rsidR="00F06694" w:rsidRPr="00304605" w:rsidRDefault="00611FEE" w:rsidP="00F06694">
      <w:pPr>
        <w:pStyle w:val="Sraopastraipa"/>
        <w:numPr>
          <w:ilvl w:val="1"/>
          <w:numId w:val="11"/>
        </w:numPr>
        <w:shd w:val="clear" w:color="auto" w:fill="FFFFFF"/>
      </w:pPr>
      <w:proofErr w:type="spellStart"/>
      <w:r w:rsidRPr="00304605">
        <w:t>Ugdymos(si</w:t>
      </w:r>
      <w:proofErr w:type="spellEnd"/>
      <w:r w:rsidRPr="00304605">
        <w:t>) kokybės gerinimas</w:t>
      </w:r>
      <w:r w:rsidR="001C09E3" w:rsidRPr="00304605">
        <w:t>.</w:t>
      </w:r>
    </w:p>
    <w:p w:rsidR="001C09E3" w:rsidRPr="00304605" w:rsidRDefault="00611FEE" w:rsidP="00F06694">
      <w:pPr>
        <w:pStyle w:val="Sraopastraipa"/>
        <w:numPr>
          <w:ilvl w:val="1"/>
          <w:numId w:val="11"/>
        </w:numPr>
        <w:shd w:val="clear" w:color="auto" w:fill="FFFFFF"/>
      </w:pPr>
      <w:r w:rsidRPr="00304605">
        <w:t>Gimnazijos kultūros ir tradicijų puoselėjimas</w:t>
      </w:r>
      <w:r w:rsidR="00642C80">
        <w:t>.</w:t>
      </w:r>
    </w:p>
    <w:p w:rsidR="009D303B" w:rsidRPr="00304605" w:rsidRDefault="00832DBC" w:rsidP="00F06694">
      <w:pPr>
        <w:pStyle w:val="Sraopastraipa"/>
        <w:numPr>
          <w:ilvl w:val="1"/>
          <w:numId w:val="11"/>
        </w:numPr>
        <w:shd w:val="clear" w:color="auto" w:fill="FFFFFF"/>
      </w:pPr>
      <w:r w:rsidRPr="00304605">
        <w:t>Mokinių asmeninių ir s</w:t>
      </w:r>
      <w:r w:rsidR="009D303B" w:rsidRPr="00304605">
        <w:t>ocialinių kompetencijų tobulinimas</w:t>
      </w:r>
      <w:r w:rsidR="00642C80">
        <w:t>.</w:t>
      </w:r>
    </w:p>
    <w:p w:rsidR="00205166" w:rsidRDefault="00205166" w:rsidP="00205166">
      <w:pPr>
        <w:pStyle w:val="Antrat1"/>
        <w:keepLines/>
        <w:spacing w:before="480"/>
        <w:jc w:val="left"/>
        <w:rPr>
          <w:sz w:val="24"/>
        </w:rPr>
      </w:pPr>
      <w:r w:rsidRPr="00304605">
        <w:rPr>
          <w:sz w:val="24"/>
        </w:rPr>
        <w:t>STRATEGINIAI TIKSLAI</w:t>
      </w:r>
    </w:p>
    <w:p w:rsidR="00205166" w:rsidRPr="00304605" w:rsidRDefault="00205166" w:rsidP="00205166">
      <w:pPr>
        <w:jc w:val="both"/>
      </w:pPr>
    </w:p>
    <w:tbl>
      <w:tblPr>
        <w:tblW w:w="1475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41"/>
        <w:gridCol w:w="7513"/>
      </w:tblGrid>
      <w:tr w:rsidR="00205166" w:rsidRPr="00304605" w:rsidTr="00D8650A">
        <w:tc>
          <w:tcPr>
            <w:tcW w:w="7241" w:type="dxa"/>
            <w:tcBorders>
              <w:top w:val="single" w:sz="4" w:space="0" w:color="auto"/>
              <w:left w:val="single" w:sz="4" w:space="0" w:color="auto"/>
              <w:bottom w:val="single" w:sz="4" w:space="0" w:color="auto"/>
              <w:right w:val="single" w:sz="4" w:space="0" w:color="auto"/>
            </w:tcBorders>
          </w:tcPr>
          <w:p w:rsidR="00205166" w:rsidRPr="00304605" w:rsidRDefault="00205166" w:rsidP="006C4091">
            <w:pPr>
              <w:pStyle w:val="Sraopastraipa1"/>
              <w:numPr>
                <w:ilvl w:val="0"/>
                <w:numId w:val="28"/>
              </w:numPr>
              <w:jc w:val="center"/>
            </w:pPr>
            <w:r w:rsidRPr="00304605">
              <w:t xml:space="preserve">KLIENTO PERSPEKTYVA </w:t>
            </w:r>
          </w:p>
          <w:p w:rsidR="00205166" w:rsidRPr="00304605" w:rsidRDefault="00205166" w:rsidP="003B5EE6">
            <w:pPr>
              <w:jc w:val="center"/>
            </w:pPr>
            <w:r w:rsidRPr="00E4514B">
              <w:t>(Susivok</w:t>
            </w:r>
            <w:r w:rsidRPr="00304605">
              <w:t>)</w:t>
            </w:r>
          </w:p>
          <w:p w:rsidR="003B5EE6" w:rsidRPr="00304605" w:rsidRDefault="003B5EE6" w:rsidP="003B5EE6">
            <w:pPr>
              <w:jc w:val="center"/>
              <w:rPr>
                <w:i/>
              </w:rPr>
            </w:pPr>
          </w:p>
        </w:tc>
        <w:tc>
          <w:tcPr>
            <w:tcW w:w="7513" w:type="dxa"/>
            <w:tcBorders>
              <w:top w:val="single" w:sz="4" w:space="0" w:color="auto"/>
              <w:left w:val="single" w:sz="4" w:space="0" w:color="auto"/>
              <w:bottom w:val="single" w:sz="4" w:space="0" w:color="auto"/>
              <w:right w:val="single" w:sz="4" w:space="0" w:color="auto"/>
            </w:tcBorders>
          </w:tcPr>
          <w:p w:rsidR="003B5EE6" w:rsidRPr="00304605" w:rsidRDefault="00205166" w:rsidP="006C4091">
            <w:pPr>
              <w:pStyle w:val="Sraopastraipa1"/>
              <w:numPr>
                <w:ilvl w:val="0"/>
                <w:numId w:val="28"/>
              </w:numPr>
              <w:jc w:val="center"/>
            </w:pPr>
            <w:r w:rsidRPr="00304605">
              <w:t xml:space="preserve">ORGANIZACINĖ PERSPEKTYVA </w:t>
            </w:r>
          </w:p>
          <w:p w:rsidR="00205166" w:rsidRPr="00304605" w:rsidRDefault="00205166" w:rsidP="003B5EE6">
            <w:pPr>
              <w:pStyle w:val="Sraopastraipa1"/>
            </w:pPr>
            <w:r w:rsidRPr="00304605">
              <w:t>(</w:t>
            </w:r>
            <w:r w:rsidRPr="00E4514B">
              <w:t>O</w:t>
            </w:r>
            <w:r w:rsidRPr="00304605">
              <w:t>rganizuok)</w:t>
            </w:r>
          </w:p>
          <w:p w:rsidR="00205166" w:rsidRPr="00304605" w:rsidRDefault="00205166" w:rsidP="006C4091">
            <w:pPr>
              <w:jc w:val="center"/>
              <w:rPr>
                <w:b/>
              </w:rPr>
            </w:pPr>
          </w:p>
        </w:tc>
      </w:tr>
      <w:tr w:rsidR="00085D56" w:rsidRPr="00085D56" w:rsidTr="004A7EA3">
        <w:trPr>
          <w:trHeight w:val="495"/>
        </w:trPr>
        <w:tc>
          <w:tcPr>
            <w:tcW w:w="7241" w:type="dxa"/>
            <w:tcBorders>
              <w:top w:val="single" w:sz="4" w:space="0" w:color="auto"/>
              <w:left w:val="single" w:sz="4" w:space="0" w:color="auto"/>
              <w:bottom w:val="single" w:sz="4" w:space="0" w:color="auto"/>
              <w:right w:val="single" w:sz="4" w:space="0" w:color="auto"/>
            </w:tcBorders>
          </w:tcPr>
          <w:p w:rsidR="003B5EE6" w:rsidRPr="00085D56" w:rsidRDefault="00205166" w:rsidP="00093BF7">
            <w:pPr>
              <w:autoSpaceDE w:val="0"/>
              <w:autoSpaceDN w:val="0"/>
              <w:adjustRightInd w:val="0"/>
              <w:rPr>
                <w:b/>
              </w:rPr>
            </w:pPr>
            <w:r w:rsidRPr="00085D56">
              <w:rPr>
                <w:b/>
              </w:rPr>
              <w:t>1 tikslas</w:t>
            </w:r>
            <w:r w:rsidR="009E0631" w:rsidRPr="00085D56">
              <w:rPr>
                <w:b/>
              </w:rPr>
              <w:t xml:space="preserve">. </w:t>
            </w:r>
            <w:r w:rsidR="000B66FD" w:rsidRPr="00085D56">
              <w:t>Išlaikyti</w:t>
            </w:r>
            <w:r w:rsidR="00093BF7" w:rsidRPr="00085D56">
              <w:t xml:space="preserve"> gimnazijos – miestelio kul</w:t>
            </w:r>
            <w:r w:rsidR="000B66FD" w:rsidRPr="00085D56">
              <w:t>tūros židinio – tradicija</w:t>
            </w:r>
            <w:r w:rsidR="00093BF7" w:rsidRPr="00085D56">
              <w:t>s</w:t>
            </w:r>
            <w:r w:rsidR="000B66FD" w:rsidRPr="00085D56">
              <w:t>.</w:t>
            </w:r>
          </w:p>
        </w:tc>
        <w:tc>
          <w:tcPr>
            <w:tcW w:w="7513" w:type="dxa"/>
            <w:tcBorders>
              <w:top w:val="single" w:sz="4" w:space="0" w:color="auto"/>
              <w:left w:val="single" w:sz="4" w:space="0" w:color="auto"/>
              <w:bottom w:val="single" w:sz="4" w:space="0" w:color="auto"/>
              <w:right w:val="single" w:sz="4" w:space="0" w:color="auto"/>
            </w:tcBorders>
          </w:tcPr>
          <w:p w:rsidR="00205166" w:rsidRPr="00085D56" w:rsidRDefault="00205166" w:rsidP="0065325D">
            <w:r w:rsidRPr="00085D56">
              <w:rPr>
                <w:b/>
              </w:rPr>
              <w:t>2 tikslas</w:t>
            </w:r>
            <w:r w:rsidR="00611FEE" w:rsidRPr="00085D56">
              <w:rPr>
                <w:b/>
              </w:rPr>
              <w:t xml:space="preserve">. </w:t>
            </w:r>
            <w:r w:rsidR="00103583" w:rsidRPr="00085D56">
              <w:t>Pagerinti mokinių mokymosi pasiekimus</w:t>
            </w:r>
            <w:r w:rsidR="0065325D" w:rsidRPr="00085D56">
              <w:t>.</w:t>
            </w:r>
          </w:p>
        </w:tc>
      </w:tr>
      <w:tr w:rsidR="00085D56" w:rsidRPr="00085D56" w:rsidTr="00D8650A">
        <w:trPr>
          <w:trHeight w:val="295"/>
        </w:trPr>
        <w:tc>
          <w:tcPr>
            <w:tcW w:w="7241" w:type="dxa"/>
            <w:tcBorders>
              <w:top w:val="single" w:sz="4" w:space="0" w:color="auto"/>
              <w:left w:val="single" w:sz="4" w:space="0" w:color="auto"/>
              <w:bottom w:val="single" w:sz="4" w:space="0" w:color="auto"/>
              <w:right w:val="single" w:sz="4" w:space="0" w:color="auto"/>
            </w:tcBorders>
          </w:tcPr>
          <w:p w:rsidR="004A7EA3" w:rsidRPr="00085D56" w:rsidRDefault="004A7EA3" w:rsidP="00093BF7">
            <w:pPr>
              <w:autoSpaceDE w:val="0"/>
              <w:autoSpaceDN w:val="0"/>
              <w:adjustRightInd w:val="0"/>
              <w:rPr>
                <w:b/>
              </w:rPr>
            </w:pPr>
            <w:r w:rsidRPr="00085D56">
              <w:rPr>
                <w:b/>
              </w:rPr>
              <w:t>Programa. BENDRA</w:t>
            </w:r>
            <w:r w:rsidR="009D303B" w:rsidRPr="00085D56">
              <w:rPr>
                <w:b/>
              </w:rPr>
              <w:t>DAR</w:t>
            </w:r>
            <w:r w:rsidR="0060127B" w:rsidRPr="00085D56">
              <w:rPr>
                <w:b/>
              </w:rPr>
              <w:t>BIA</w:t>
            </w:r>
            <w:r w:rsidRPr="00085D56">
              <w:rPr>
                <w:b/>
              </w:rPr>
              <w:t xml:space="preserve">VIMO SANTYKIŲ KULTŪROS </w:t>
            </w:r>
            <w:r w:rsidR="009D303B" w:rsidRPr="00085D56">
              <w:rPr>
                <w:b/>
              </w:rPr>
              <w:t>IR TRADICIJŲ PUOSELĖJIMAS</w:t>
            </w:r>
          </w:p>
        </w:tc>
        <w:tc>
          <w:tcPr>
            <w:tcW w:w="7513" w:type="dxa"/>
            <w:tcBorders>
              <w:top w:val="single" w:sz="4" w:space="0" w:color="auto"/>
              <w:left w:val="single" w:sz="4" w:space="0" w:color="auto"/>
              <w:bottom w:val="single" w:sz="4" w:space="0" w:color="auto"/>
              <w:right w:val="single" w:sz="4" w:space="0" w:color="auto"/>
            </w:tcBorders>
          </w:tcPr>
          <w:p w:rsidR="004A7EA3" w:rsidRPr="00085D56" w:rsidRDefault="004A7EA3" w:rsidP="006C4091">
            <w:pPr>
              <w:pStyle w:val="Sraopastraipa1"/>
              <w:ind w:left="0"/>
              <w:rPr>
                <w:b/>
              </w:rPr>
            </w:pPr>
            <w:r w:rsidRPr="00085D56">
              <w:rPr>
                <w:b/>
              </w:rPr>
              <w:t>Programa. UGDYMO</w:t>
            </w:r>
            <w:r w:rsidR="004E2ECB" w:rsidRPr="00085D56">
              <w:rPr>
                <w:b/>
              </w:rPr>
              <w:t>(SI)</w:t>
            </w:r>
            <w:r w:rsidRPr="00085D56">
              <w:rPr>
                <w:b/>
              </w:rPr>
              <w:t xml:space="preserve"> KOKYBĖ IR </w:t>
            </w:r>
            <w:r w:rsidR="0065325D" w:rsidRPr="00085D56">
              <w:rPr>
                <w:b/>
              </w:rPr>
              <w:t>SĖKMINGUMAS</w:t>
            </w:r>
          </w:p>
        </w:tc>
      </w:tr>
      <w:tr w:rsidR="00085D56" w:rsidRPr="00085D56" w:rsidTr="00D8650A">
        <w:tc>
          <w:tcPr>
            <w:tcW w:w="7241" w:type="dxa"/>
            <w:tcBorders>
              <w:top w:val="single" w:sz="4" w:space="0" w:color="auto"/>
              <w:left w:val="single" w:sz="4" w:space="0" w:color="auto"/>
              <w:bottom w:val="single" w:sz="4" w:space="0" w:color="auto"/>
              <w:right w:val="single" w:sz="4" w:space="0" w:color="auto"/>
            </w:tcBorders>
          </w:tcPr>
          <w:p w:rsidR="00205166" w:rsidRPr="00085D56" w:rsidRDefault="00205166" w:rsidP="006C4091">
            <w:pPr>
              <w:pStyle w:val="Sraopastraipa1"/>
              <w:numPr>
                <w:ilvl w:val="0"/>
                <w:numId w:val="28"/>
              </w:numPr>
              <w:jc w:val="center"/>
            </w:pPr>
            <w:r w:rsidRPr="00085D56">
              <w:t>PARAMOS PERSPEKTYVA</w:t>
            </w:r>
          </w:p>
          <w:p w:rsidR="00205166" w:rsidRPr="00085D56" w:rsidRDefault="00205166" w:rsidP="003B5EE6">
            <w:pPr>
              <w:pStyle w:val="Sraopastraipa1"/>
              <w:ind w:left="360"/>
              <w:jc w:val="center"/>
            </w:pPr>
            <w:r w:rsidRPr="00085D56">
              <w:t>(</w:t>
            </w:r>
            <w:r w:rsidRPr="00D20FF9">
              <w:t>P</w:t>
            </w:r>
            <w:r w:rsidRPr="00085D56">
              <w:t>asitelk)</w:t>
            </w:r>
          </w:p>
          <w:p w:rsidR="00205166" w:rsidRPr="00085D56" w:rsidRDefault="00205166" w:rsidP="004A7EA3">
            <w:pPr>
              <w:pStyle w:val="Sraopastraipa1"/>
              <w:ind w:left="360"/>
              <w:jc w:val="center"/>
              <w:rPr>
                <w:i/>
              </w:rPr>
            </w:pPr>
          </w:p>
        </w:tc>
        <w:tc>
          <w:tcPr>
            <w:tcW w:w="7513" w:type="dxa"/>
            <w:tcBorders>
              <w:top w:val="single" w:sz="4" w:space="0" w:color="auto"/>
              <w:left w:val="single" w:sz="4" w:space="0" w:color="auto"/>
              <w:bottom w:val="single" w:sz="4" w:space="0" w:color="auto"/>
              <w:right w:val="single" w:sz="4" w:space="0" w:color="auto"/>
            </w:tcBorders>
          </w:tcPr>
          <w:p w:rsidR="00205166" w:rsidRPr="00085D56" w:rsidRDefault="00205166" w:rsidP="00D20FF9">
            <w:pPr>
              <w:pStyle w:val="Sraopastraipa1"/>
              <w:numPr>
                <w:ilvl w:val="0"/>
                <w:numId w:val="28"/>
              </w:numPr>
              <w:jc w:val="center"/>
            </w:pPr>
            <w:r w:rsidRPr="00085D56">
              <w:t>MOKYMOSI PERSPEKTYVA</w:t>
            </w:r>
          </w:p>
          <w:p w:rsidR="00205166" w:rsidRPr="00085D56" w:rsidRDefault="00205166" w:rsidP="006C4091">
            <w:pPr>
              <w:pStyle w:val="Sraopastraipa1"/>
              <w:ind w:left="360"/>
              <w:jc w:val="center"/>
            </w:pPr>
            <w:r w:rsidRPr="00085D56">
              <w:t>(Augink)</w:t>
            </w:r>
          </w:p>
          <w:p w:rsidR="00205166" w:rsidRPr="00085D56" w:rsidRDefault="00205166" w:rsidP="004A7EA3">
            <w:pPr>
              <w:pStyle w:val="Sraopastraipa1"/>
              <w:ind w:left="360"/>
              <w:jc w:val="center"/>
              <w:rPr>
                <w:b/>
                <w:i/>
              </w:rPr>
            </w:pPr>
          </w:p>
        </w:tc>
      </w:tr>
      <w:tr w:rsidR="00085D56" w:rsidRPr="00085D56" w:rsidTr="004A7EA3">
        <w:trPr>
          <w:trHeight w:val="675"/>
        </w:trPr>
        <w:tc>
          <w:tcPr>
            <w:tcW w:w="7241" w:type="dxa"/>
            <w:tcBorders>
              <w:top w:val="single" w:sz="4" w:space="0" w:color="auto"/>
              <w:left w:val="single" w:sz="4" w:space="0" w:color="auto"/>
              <w:bottom w:val="single" w:sz="4" w:space="0" w:color="auto"/>
              <w:right w:val="single" w:sz="4" w:space="0" w:color="auto"/>
            </w:tcBorders>
          </w:tcPr>
          <w:p w:rsidR="00205166" w:rsidRPr="00085D56" w:rsidRDefault="00205166" w:rsidP="00205166">
            <w:pPr>
              <w:jc w:val="both"/>
            </w:pPr>
            <w:r w:rsidRPr="00085D56">
              <w:rPr>
                <w:b/>
              </w:rPr>
              <w:t>3 tikslas</w:t>
            </w:r>
            <w:r w:rsidR="00526A6A" w:rsidRPr="00085D56">
              <w:rPr>
                <w:b/>
              </w:rPr>
              <w:t>.</w:t>
            </w:r>
            <w:r w:rsidR="00D20FF9">
              <w:rPr>
                <w:b/>
              </w:rPr>
              <w:t xml:space="preserve"> </w:t>
            </w:r>
            <w:r w:rsidR="0065325D" w:rsidRPr="00D20FF9">
              <w:t>Suf</w:t>
            </w:r>
            <w:r w:rsidR="000B66FD" w:rsidRPr="00D20FF9">
              <w:t>ormuoti</w:t>
            </w:r>
            <w:r w:rsidR="000B66FD" w:rsidRPr="00085D56">
              <w:t xml:space="preserve"> mokymosi aplinką, skatinančią</w:t>
            </w:r>
            <w:r w:rsidR="00E002E4" w:rsidRPr="00085D56">
              <w:t xml:space="preserve"> išmokimą</w:t>
            </w:r>
            <w:r w:rsidR="00526A6A" w:rsidRPr="00085D56">
              <w:t xml:space="preserve"> pamokose</w:t>
            </w:r>
            <w:r w:rsidR="0060127B" w:rsidRPr="00085D56">
              <w:t>.</w:t>
            </w:r>
          </w:p>
          <w:p w:rsidR="00205166" w:rsidRPr="00085D56" w:rsidRDefault="00205166" w:rsidP="006C4091">
            <w:pPr>
              <w:pStyle w:val="Sraopastraipa1"/>
              <w:ind w:left="0"/>
              <w:rPr>
                <w:b/>
              </w:rPr>
            </w:pPr>
          </w:p>
        </w:tc>
        <w:tc>
          <w:tcPr>
            <w:tcW w:w="7513" w:type="dxa"/>
            <w:tcBorders>
              <w:top w:val="single" w:sz="4" w:space="0" w:color="auto"/>
              <w:left w:val="single" w:sz="4" w:space="0" w:color="auto"/>
              <w:bottom w:val="single" w:sz="4" w:space="0" w:color="auto"/>
              <w:right w:val="single" w:sz="4" w:space="0" w:color="auto"/>
            </w:tcBorders>
          </w:tcPr>
          <w:p w:rsidR="00205166" w:rsidRPr="00085D56" w:rsidRDefault="003B5EE6" w:rsidP="006C4091">
            <w:pPr>
              <w:pStyle w:val="Sraopastraipa1"/>
              <w:ind w:left="0"/>
              <w:rPr>
                <w:b/>
              </w:rPr>
            </w:pPr>
            <w:r w:rsidRPr="00085D56">
              <w:rPr>
                <w:b/>
              </w:rPr>
              <w:t>4 tikslas</w:t>
            </w:r>
            <w:r w:rsidR="00526A6A" w:rsidRPr="00085D56">
              <w:rPr>
                <w:b/>
              </w:rPr>
              <w:t>.</w:t>
            </w:r>
            <w:r w:rsidR="00D20FF9">
              <w:rPr>
                <w:b/>
              </w:rPr>
              <w:t xml:space="preserve"> </w:t>
            </w:r>
            <w:r w:rsidR="00E100C3" w:rsidRPr="00D20FF9">
              <w:t>Pat</w:t>
            </w:r>
            <w:r w:rsidR="00B67797" w:rsidRPr="00D20FF9">
              <w:t>obulinti</w:t>
            </w:r>
            <w:r w:rsidR="00205166" w:rsidRPr="00D20FF9">
              <w:t xml:space="preserve">  mokytojų</w:t>
            </w:r>
            <w:r w:rsidR="00D20FF9">
              <w:rPr>
                <w:b/>
              </w:rPr>
              <w:t xml:space="preserve"> </w:t>
            </w:r>
            <w:r w:rsidR="0060127B" w:rsidRPr="00085D56">
              <w:t>mokymo(si) proceso valdymo kompetencij</w:t>
            </w:r>
            <w:r w:rsidR="004E2ECB" w:rsidRPr="00085D56">
              <w:t>os.</w:t>
            </w:r>
          </w:p>
          <w:p w:rsidR="00205166" w:rsidRPr="00085D56" w:rsidRDefault="00205166" w:rsidP="006C4091">
            <w:pPr>
              <w:pStyle w:val="Sraopastraipa1"/>
              <w:ind w:left="0"/>
            </w:pPr>
          </w:p>
        </w:tc>
      </w:tr>
      <w:tr w:rsidR="00085D56" w:rsidRPr="00085D56" w:rsidTr="00D8650A">
        <w:trPr>
          <w:trHeight w:val="368"/>
        </w:trPr>
        <w:tc>
          <w:tcPr>
            <w:tcW w:w="7241" w:type="dxa"/>
            <w:tcBorders>
              <w:top w:val="single" w:sz="4" w:space="0" w:color="auto"/>
              <w:left w:val="single" w:sz="4" w:space="0" w:color="auto"/>
              <w:bottom w:val="single" w:sz="4" w:space="0" w:color="auto"/>
              <w:right w:val="single" w:sz="4" w:space="0" w:color="auto"/>
            </w:tcBorders>
          </w:tcPr>
          <w:p w:rsidR="004A7EA3" w:rsidRPr="00085D56" w:rsidRDefault="004A7EA3" w:rsidP="004A7EA3">
            <w:pPr>
              <w:pStyle w:val="Sraopastraipa1"/>
              <w:ind w:left="360"/>
              <w:jc w:val="center"/>
              <w:rPr>
                <w:b/>
              </w:rPr>
            </w:pPr>
            <w:r w:rsidRPr="00085D56">
              <w:rPr>
                <w:b/>
              </w:rPr>
              <w:t>Programa</w:t>
            </w:r>
            <w:r w:rsidR="009D303B" w:rsidRPr="00085D56">
              <w:rPr>
                <w:b/>
              </w:rPr>
              <w:t>. SAVITA IR MOTYVUOJANTI UGDYMO APLINKA GIMNAZIJOJE</w:t>
            </w:r>
          </w:p>
          <w:p w:rsidR="004A7EA3" w:rsidRPr="00085D56" w:rsidRDefault="004A7EA3" w:rsidP="006C4091">
            <w:pPr>
              <w:pStyle w:val="Sraopastraipa1"/>
              <w:ind w:left="0"/>
              <w:rPr>
                <w:b/>
              </w:rPr>
            </w:pPr>
          </w:p>
        </w:tc>
        <w:tc>
          <w:tcPr>
            <w:tcW w:w="7513" w:type="dxa"/>
            <w:tcBorders>
              <w:top w:val="single" w:sz="4" w:space="0" w:color="auto"/>
              <w:left w:val="single" w:sz="4" w:space="0" w:color="auto"/>
              <w:bottom w:val="single" w:sz="4" w:space="0" w:color="auto"/>
              <w:right w:val="single" w:sz="4" w:space="0" w:color="auto"/>
            </w:tcBorders>
          </w:tcPr>
          <w:p w:rsidR="004A7EA3" w:rsidRPr="00085D56" w:rsidRDefault="004A7EA3" w:rsidP="006C4091">
            <w:pPr>
              <w:pStyle w:val="Sraopastraipa1"/>
              <w:ind w:left="0"/>
              <w:rPr>
                <w:b/>
              </w:rPr>
            </w:pPr>
            <w:r w:rsidRPr="00085D56">
              <w:rPr>
                <w:b/>
              </w:rPr>
              <w:t xml:space="preserve">Programa. </w:t>
            </w:r>
            <w:r w:rsidR="00A02E18" w:rsidRPr="00085D56">
              <w:rPr>
                <w:b/>
              </w:rPr>
              <w:t xml:space="preserve">VADOVAVIMO MOKYMO(SI) PROCESUI </w:t>
            </w:r>
            <w:r w:rsidRPr="00085D56">
              <w:rPr>
                <w:b/>
              </w:rPr>
              <w:t>KOMPETENCIJOS TOBULINIMAS IR PATIRTIES SKLAIDA</w:t>
            </w:r>
          </w:p>
        </w:tc>
      </w:tr>
    </w:tbl>
    <w:p w:rsidR="00CE3A0D" w:rsidRPr="00085D56" w:rsidRDefault="00CE3A0D" w:rsidP="000864F1">
      <w:pPr>
        <w:rPr>
          <w:lang w:val="en-US"/>
        </w:rPr>
      </w:pPr>
    </w:p>
    <w:p w:rsidR="00D20FF9" w:rsidRPr="00D20FF9" w:rsidRDefault="00D20FF9" w:rsidP="00D20FF9">
      <w:pPr>
        <w:rPr>
          <w:lang w:val="en-US"/>
        </w:rPr>
      </w:pPr>
    </w:p>
    <w:p w:rsidR="00205166" w:rsidRPr="00304605" w:rsidRDefault="00205166" w:rsidP="000864F1">
      <w:pPr>
        <w:pStyle w:val="Antrat1"/>
        <w:rPr>
          <w:sz w:val="24"/>
        </w:rPr>
      </w:pPr>
      <w:r w:rsidRPr="00304605">
        <w:rPr>
          <w:sz w:val="24"/>
        </w:rPr>
        <w:t>STRATEGIJOS REALIZAVIMO PRIEMONIŲ PLANAS</w:t>
      </w:r>
    </w:p>
    <w:p w:rsidR="007A6353" w:rsidRPr="00304605" w:rsidRDefault="007A6353" w:rsidP="007A6353">
      <w:pPr>
        <w:jc w:val="center"/>
        <w:rPr>
          <w:b/>
        </w:rPr>
      </w:pPr>
    </w:p>
    <w:tbl>
      <w:tblPr>
        <w:tblW w:w="151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2552"/>
        <w:gridCol w:w="1984"/>
        <w:gridCol w:w="3402"/>
        <w:gridCol w:w="1418"/>
        <w:gridCol w:w="2268"/>
        <w:gridCol w:w="1843"/>
      </w:tblGrid>
      <w:tr w:rsidR="00205166" w:rsidRPr="00304605" w:rsidTr="00ED24CA">
        <w:trPr>
          <w:trHeight w:val="525"/>
        </w:trPr>
        <w:tc>
          <w:tcPr>
            <w:tcW w:w="15114" w:type="dxa"/>
            <w:gridSpan w:val="7"/>
            <w:shd w:val="clear" w:color="auto" w:fill="auto"/>
          </w:tcPr>
          <w:p w:rsidR="00205166" w:rsidRPr="00304605" w:rsidRDefault="00526A6A" w:rsidP="00A02E18">
            <w:pPr>
              <w:autoSpaceDE w:val="0"/>
              <w:autoSpaceDN w:val="0"/>
              <w:adjustRightInd w:val="0"/>
            </w:pPr>
            <w:r w:rsidRPr="00304605">
              <w:rPr>
                <w:b/>
                <w:i/>
              </w:rPr>
              <w:t>1 tikslas.</w:t>
            </w:r>
            <w:r w:rsidR="000B66FD" w:rsidRPr="00304605">
              <w:t xml:space="preserve"> </w:t>
            </w:r>
            <w:r w:rsidR="000B66FD" w:rsidRPr="00304605">
              <w:rPr>
                <w:b/>
              </w:rPr>
              <w:t>Išlaikyti gimnazijos – miestelio kultūros židinio – tradicijas.</w:t>
            </w:r>
          </w:p>
        </w:tc>
      </w:tr>
      <w:tr w:rsidR="007A6353" w:rsidRPr="00304605" w:rsidTr="00ED24CA">
        <w:trPr>
          <w:trHeight w:val="240"/>
        </w:trPr>
        <w:tc>
          <w:tcPr>
            <w:tcW w:w="15114" w:type="dxa"/>
            <w:gridSpan w:val="7"/>
            <w:shd w:val="clear" w:color="auto" w:fill="auto"/>
          </w:tcPr>
          <w:p w:rsidR="007A6353" w:rsidRPr="00304605" w:rsidRDefault="006F0EFB" w:rsidP="007A6353">
            <w:pPr>
              <w:jc w:val="center"/>
              <w:rPr>
                <w:b/>
              </w:rPr>
            </w:pPr>
            <w:r w:rsidRPr="00304605">
              <w:rPr>
                <w:b/>
              </w:rPr>
              <w:t>Programa. BENDRADARBIAVIMO SANTYKIŲ KULTŪROS IR TRADICIJŲ PUOSELĖJIMAS</w:t>
            </w:r>
          </w:p>
          <w:p w:rsidR="007A6353" w:rsidRPr="00304605" w:rsidRDefault="007A6353" w:rsidP="006C4091">
            <w:pPr>
              <w:autoSpaceDE w:val="0"/>
              <w:autoSpaceDN w:val="0"/>
              <w:adjustRightInd w:val="0"/>
              <w:rPr>
                <w:b/>
                <w:i/>
              </w:rPr>
            </w:pPr>
          </w:p>
        </w:tc>
      </w:tr>
      <w:tr w:rsidR="00205166" w:rsidRPr="00304605" w:rsidTr="00ED24CA">
        <w:tc>
          <w:tcPr>
            <w:tcW w:w="1647" w:type="dxa"/>
            <w:shd w:val="clear" w:color="auto" w:fill="auto"/>
          </w:tcPr>
          <w:p w:rsidR="00205166" w:rsidRPr="00304605" w:rsidRDefault="00205166" w:rsidP="006C4091">
            <w:pPr>
              <w:autoSpaceDE w:val="0"/>
              <w:autoSpaceDN w:val="0"/>
              <w:adjustRightInd w:val="0"/>
              <w:rPr>
                <w:b/>
              </w:rPr>
            </w:pPr>
            <w:r w:rsidRPr="00304605">
              <w:rPr>
                <w:b/>
              </w:rPr>
              <w:t>Uždaviniai</w:t>
            </w:r>
          </w:p>
        </w:tc>
        <w:tc>
          <w:tcPr>
            <w:tcW w:w="2552" w:type="dxa"/>
            <w:shd w:val="clear" w:color="auto" w:fill="auto"/>
          </w:tcPr>
          <w:p w:rsidR="00205166" w:rsidRPr="00304605" w:rsidRDefault="003F6C36" w:rsidP="006C4091">
            <w:pPr>
              <w:autoSpaceDE w:val="0"/>
              <w:autoSpaceDN w:val="0"/>
              <w:adjustRightInd w:val="0"/>
            </w:pPr>
            <w:r w:rsidRPr="00304605">
              <w:rPr>
                <w:b/>
              </w:rPr>
              <w:t>Įgyvendinamos</w:t>
            </w:r>
            <w:r w:rsidR="00205166" w:rsidRPr="00304605">
              <w:rPr>
                <w:b/>
              </w:rPr>
              <w:t xml:space="preserve"> priemonės</w:t>
            </w:r>
          </w:p>
        </w:tc>
        <w:tc>
          <w:tcPr>
            <w:tcW w:w="1984" w:type="dxa"/>
            <w:shd w:val="clear" w:color="auto" w:fill="auto"/>
          </w:tcPr>
          <w:p w:rsidR="00205166" w:rsidRPr="00304605" w:rsidRDefault="00205166" w:rsidP="006C4091">
            <w:pPr>
              <w:autoSpaceDE w:val="0"/>
              <w:autoSpaceDN w:val="0"/>
              <w:adjustRightInd w:val="0"/>
            </w:pPr>
            <w:r w:rsidRPr="00304605">
              <w:rPr>
                <w:b/>
              </w:rPr>
              <w:t>Esama padėtis</w:t>
            </w:r>
          </w:p>
        </w:tc>
        <w:tc>
          <w:tcPr>
            <w:tcW w:w="3402" w:type="dxa"/>
            <w:shd w:val="clear" w:color="auto" w:fill="auto"/>
          </w:tcPr>
          <w:p w:rsidR="00205166" w:rsidRPr="00304605" w:rsidRDefault="00205166" w:rsidP="006C4091">
            <w:pPr>
              <w:autoSpaceDE w:val="0"/>
              <w:autoSpaceDN w:val="0"/>
              <w:adjustRightInd w:val="0"/>
            </w:pPr>
            <w:r w:rsidRPr="00304605">
              <w:rPr>
                <w:b/>
              </w:rPr>
              <w:t>Planuojami rezultatai</w:t>
            </w:r>
          </w:p>
        </w:tc>
        <w:tc>
          <w:tcPr>
            <w:tcW w:w="1418" w:type="dxa"/>
            <w:shd w:val="clear" w:color="auto" w:fill="auto"/>
          </w:tcPr>
          <w:p w:rsidR="00205166" w:rsidRPr="00304605" w:rsidRDefault="00205166" w:rsidP="006C4091">
            <w:pPr>
              <w:tabs>
                <w:tab w:val="left" w:pos="120"/>
                <w:tab w:val="left" w:pos="240"/>
              </w:tabs>
              <w:rPr>
                <w:b/>
              </w:rPr>
            </w:pPr>
            <w:r w:rsidRPr="00304605">
              <w:rPr>
                <w:b/>
              </w:rPr>
              <w:t>Planuoja-</w:t>
            </w:r>
          </w:p>
          <w:p w:rsidR="00205166" w:rsidRPr="00304605" w:rsidRDefault="00205166" w:rsidP="006C4091">
            <w:pPr>
              <w:tabs>
                <w:tab w:val="left" w:pos="120"/>
                <w:tab w:val="left" w:pos="240"/>
              </w:tabs>
            </w:pPr>
            <w:proofErr w:type="spellStart"/>
            <w:r w:rsidRPr="00304605">
              <w:rPr>
                <w:b/>
              </w:rPr>
              <w:t>mas</w:t>
            </w:r>
            <w:proofErr w:type="spellEnd"/>
            <w:r w:rsidRPr="00304605">
              <w:rPr>
                <w:b/>
              </w:rPr>
              <w:t xml:space="preserve"> pasiekimo laikas</w:t>
            </w:r>
          </w:p>
        </w:tc>
        <w:tc>
          <w:tcPr>
            <w:tcW w:w="2268" w:type="dxa"/>
            <w:shd w:val="clear" w:color="auto" w:fill="auto"/>
          </w:tcPr>
          <w:p w:rsidR="00205166" w:rsidRPr="00304605" w:rsidRDefault="00205166" w:rsidP="006C4091">
            <w:pPr>
              <w:tabs>
                <w:tab w:val="left" w:pos="120"/>
                <w:tab w:val="left" w:pos="240"/>
              </w:tabs>
            </w:pPr>
            <w:r w:rsidRPr="00304605">
              <w:rPr>
                <w:b/>
              </w:rPr>
              <w:t>Atsakingi, vykdytojai</w:t>
            </w:r>
          </w:p>
        </w:tc>
        <w:tc>
          <w:tcPr>
            <w:tcW w:w="1843" w:type="dxa"/>
            <w:shd w:val="clear" w:color="auto" w:fill="auto"/>
          </w:tcPr>
          <w:p w:rsidR="00205166" w:rsidRPr="00304605" w:rsidRDefault="00205166" w:rsidP="006C4091">
            <w:pPr>
              <w:autoSpaceDE w:val="0"/>
              <w:autoSpaceDN w:val="0"/>
              <w:adjustRightInd w:val="0"/>
              <w:rPr>
                <w:b/>
              </w:rPr>
            </w:pPr>
            <w:r w:rsidRPr="00304605">
              <w:rPr>
                <w:b/>
              </w:rPr>
              <w:t xml:space="preserve">Lėšų poreikis ir numatomi </w:t>
            </w:r>
            <w:proofErr w:type="spellStart"/>
            <w:r w:rsidRPr="00304605">
              <w:rPr>
                <w:b/>
              </w:rPr>
              <w:t>finansavi-</w:t>
            </w:r>
            <w:proofErr w:type="spellEnd"/>
          </w:p>
          <w:p w:rsidR="00205166" w:rsidRPr="00304605" w:rsidRDefault="00205166" w:rsidP="006C4091">
            <w:pPr>
              <w:autoSpaceDE w:val="0"/>
              <w:autoSpaceDN w:val="0"/>
              <w:adjustRightInd w:val="0"/>
            </w:pPr>
            <w:proofErr w:type="spellStart"/>
            <w:r w:rsidRPr="00304605">
              <w:rPr>
                <w:b/>
              </w:rPr>
              <w:t>mo</w:t>
            </w:r>
            <w:proofErr w:type="spellEnd"/>
            <w:r w:rsidRPr="00304605">
              <w:rPr>
                <w:b/>
              </w:rPr>
              <w:t xml:space="preserve"> šaltiniai</w:t>
            </w:r>
          </w:p>
        </w:tc>
      </w:tr>
      <w:tr w:rsidR="00526A6A" w:rsidRPr="00304605" w:rsidTr="00ED24CA">
        <w:trPr>
          <w:trHeight w:val="2843"/>
        </w:trPr>
        <w:tc>
          <w:tcPr>
            <w:tcW w:w="1647" w:type="dxa"/>
            <w:tcBorders>
              <w:bottom w:val="single" w:sz="4" w:space="0" w:color="auto"/>
            </w:tcBorders>
            <w:shd w:val="clear" w:color="auto" w:fill="auto"/>
          </w:tcPr>
          <w:p w:rsidR="00526A6A" w:rsidRPr="00304605" w:rsidRDefault="00E62540" w:rsidP="00E62540">
            <w:pPr>
              <w:autoSpaceDE w:val="0"/>
              <w:autoSpaceDN w:val="0"/>
              <w:adjustRightInd w:val="0"/>
            </w:pPr>
            <w:r w:rsidRPr="00304605">
              <w:t xml:space="preserve">1.Puoselėti </w:t>
            </w:r>
            <w:proofErr w:type="spellStart"/>
            <w:r w:rsidRPr="00304605">
              <w:t>bendradarbia-vimą</w:t>
            </w:r>
            <w:proofErr w:type="spellEnd"/>
            <w:r w:rsidRPr="00304605">
              <w:t xml:space="preserve"> su gimnazijos socialiniais partneriais.</w:t>
            </w:r>
          </w:p>
        </w:tc>
        <w:tc>
          <w:tcPr>
            <w:tcW w:w="2552" w:type="dxa"/>
            <w:tcBorders>
              <w:bottom w:val="single" w:sz="4" w:space="0" w:color="auto"/>
            </w:tcBorders>
            <w:shd w:val="clear" w:color="auto" w:fill="auto"/>
          </w:tcPr>
          <w:p w:rsidR="00526A6A" w:rsidRPr="00304605" w:rsidRDefault="003C080F" w:rsidP="006C4091">
            <w:pPr>
              <w:autoSpaceDE w:val="0"/>
              <w:autoSpaceDN w:val="0"/>
              <w:adjustRightInd w:val="0"/>
            </w:pPr>
            <w:r w:rsidRPr="00304605">
              <w:t xml:space="preserve">Planingas bendradarbiavimas su Vaižganto vardu pavadintomis mokyklomis, Latvijos Respublikos Daugpilio </w:t>
            </w:r>
            <w:proofErr w:type="spellStart"/>
            <w:r w:rsidRPr="00304605">
              <w:t>Vienibas</w:t>
            </w:r>
            <w:proofErr w:type="spellEnd"/>
            <w:r w:rsidRPr="00304605">
              <w:t xml:space="preserve"> pagrindine mokykla, su Svėdasų seniūnija, kultūros namais, Bažnyčia</w:t>
            </w:r>
            <w:r w:rsidR="00A1691B" w:rsidRPr="00304605">
              <w:t>, Svėdasų bendruomene.</w:t>
            </w:r>
          </w:p>
        </w:tc>
        <w:tc>
          <w:tcPr>
            <w:tcW w:w="1984" w:type="dxa"/>
            <w:tcBorders>
              <w:bottom w:val="single" w:sz="4" w:space="0" w:color="auto"/>
            </w:tcBorders>
            <w:shd w:val="clear" w:color="auto" w:fill="auto"/>
          </w:tcPr>
          <w:p w:rsidR="00526A6A" w:rsidRPr="00304605" w:rsidRDefault="003C080F" w:rsidP="006C4091">
            <w:pPr>
              <w:autoSpaceDE w:val="0"/>
              <w:autoSpaceDN w:val="0"/>
              <w:adjustRightInd w:val="0"/>
            </w:pPr>
            <w:r w:rsidRPr="00304605">
              <w:t>Bendruomenės noras išlaikyti bendradarbiavimo santykius kaip  vieną iš vertybių.</w:t>
            </w:r>
          </w:p>
        </w:tc>
        <w:tc>
          <w:tcPr>
            <w:tcW w:w="3402" w:type="dxa"/>
            <w:tcBorders>
              <w:bottom w:val="single" w:sz="4" w:space="0" w:color="auto"/>
            </w:tcBorders>
            <w:shd w:val="clear" w:color="auto" w:fill="auto"/>
          </w:tcPr>
          <w:p w:rsidR="00526A6A" w:rsidRPr="00304605" w:rsidRDefault="003C080F" w:rsidP="006C4091">
            <w:pPr>
              <w:autoSpaceDE w:val="0"/>
              <w:autoSpaceDN w:val="0"/>
              <w:adjustRightInd w:val="0"/>
            </w:pPr>
            <w:r w:rsidRPr="00304605">
              <w:t xml:space="preserve">Rengiami kasmetiniai tradiciniai renginiai kartu </w:t>
            </w:r>
            <w:r w:rsidR="005B2C2E" w:rsidRPr="00304605">
              <w:t>su seniūnija, kultūros namais, B</w:t>
            </w:r>
            <w:r w:rsidRPr="00304605">
              <w:t>ažnyčia</w:t>
            </w:r>
            <w:r w:rsidR="00A1691B" w:rsidRPr="00304605">
              <w:t>, Svėdasų bendruomene</w:t>
            </w:r>
            <w:r w:rsidRPr="00304605">
              <w:t>.</w:t>
            </w:r>
          </w:p>
          <w:p w:rsidR="003C080F" w:rsidRPr="00304605" w:rsidRDefault="003C080F" w:rsidP="006C4091">
            <w:pPr>
              <w:autoSpaceDE w:val="0"/>
              <w:autoSpaceDN w:val="0"/>
              <w:adjustRightInd w:val="0"/>
            </w:pPr>
            <w:r w:rsidRPr="00304605">
              <w:t>Kasmet surengiami 2</w:t>
            </w:r>
            <w:r w:rsidR="005B2C2E" w:rsidRPr="00304605">
              <w:t>-3</w:t>
            </w:r>
            <w:r w:rsidRPr="00304605">
              <w:t xml:space="preserve"> kultūriniai projektai su Daugpi</w:t>
            </w:r>
            <w:r w:rsidR="005B2C2E" w:rsidRPr="00304605">
              <w:t xml:space="preserve">lio </w:t>
            </w:r>
            <w:proofErr w:type="spellStart"/>
            <w:r w:rsidR="005B2C2E" w:rsidRPr="00304605">
              <w:t>Vienybas</w:t>
            </w:r>
            <w:proofErr w:type="spellEnd"/>
            <w:r w:rsidR="005B2C2E" w:rsidRPr="00304605">
              <w:t xml:space="preserve"> pagrindine mokykla ir/ar Vaižganto vardu pavadintomis mokyklomis Lietuvoje.</w:t>
            </w:r>
          </w:p>
        </w:tc>
        <w:tc>
          <w:tcPr>
            <w:tcW w:w="1418" w:type="dxa"/>
            <w:tcBorders>
              <w:bottom w:val="single" w:sz="4" w:space="0" w:color="auto"/>
            </w:tcBorders>
            <w:shd w:val="clear" w:color="auto" w:fill="auto"/>
          </w:tcPr>
          <w:p w:rsidR="00526A6A" w:rsidRPr="00304605" w:rsidRDefault="003C080F" w:rsidP="006C4091">
            <w:pPr>
              <w:tabs>
                <w:tab w:val="left" w:pos="120"/>
                <w:tab w:val="left" w:pos="240"/>
              </w:tabs>
            </w:pPr>
            <w:r w:rsidRPr="00304605">
              <w:t>2016-2018 m.</w:t>
            </w:r>
          </w:p>
        </w:tc>
        <w:tc>
          <w:tcPr>
            <w:tcW w:w="2268" w:type="dxa"/>
            <w:tcBorders>
              <w:bottom w:val="single" w:sz="4" w:space="0" w:color="auto"/>
            </w:tcBorders>
            <w:shd w:val="clear" w:color="auto" w:fill="auto"/>
          </w:tcPr>
          <w:p w:rsidR="00526A6A" w:rsidRPr="00304605" w:rsidRDefault="003C080F" w:rsidP="006C4091">
            <w:pPr>
              <w:tabs>
                <w:tab w:val="left" w:pos="120"/>
                <w:tab w:val="left" w:pos="240"/>
              </w:tabs>
            </w:pPr>
            <w:r w:rsidRPr="00304605">
              <w:t>Direktoriaus sudaryta darbo grupė.</w:t>
            </w:r>
          </w:p>
        </w:tc>
        <w:tc>
          <w:tcPr>
            <w:tcW w:w="1843" w:type="dxa"/>
            <w:tcBorders>
              <w:bottom w:val="single" w:sz="4" w:space="0" w:color="auto"/>
            </w:tcBorders>
            <w:shd w:val="clear" w:color="auto" w:fill="auto"/>
          </w:tcPr>
          <w:p w:rsidR="00526A6A" w:rsidRPr="00304605" w:rsidRDefault="005B2C2E" w:rsidP="006C4091">
            <w:pPr>
              <w:autoSpaceDE w:val="0"/>
              <w:autoSpaceDN w:val="0"/>
              <w:adjustRightInd w:val="0"/>
            </w:pPr>
            <w:r w:rsidRPr="00304605">
              <w:t>Lėšos mokinių kelionei į</w:t>
            </w:r>
            <w:r w:rsidR="003C080F" w:rsidRPr="00304605">
              <w:t xml:space="preserve"> Daugpilį</w:t>
            </w:r>
            <w:r w:rsidRPr="00304605">
              <w:t>, Rokiškį, Radviliškį ar Kauną (pasirinktinai kasmet po 1 išvyką)</w:t>
            </w:r>
          </w:p>
        </w:tc>
      </w:tr>
      <w:tr w:rsidR="00654944" w:rsidRPr="00304605" w:rsidTr="00ED24CA">
        <w:trPr>
          <w:trHeight w:val="3534"/>
        </w:trPr>
        <w:tc>
          <w:tcPr>
            <w:tcW w:w="1647" w:type="dxa"/>
            <w:shd w:val="clear" w:color="auto" w:fill="auto"/>
          </w:tcPr>
          <w:p w:rsidR="00654944" w:rsidRPr="00304605" w:rsidRDefault="00CE3A0D" w:rsidP="007D2321">
            <w:pPr>
              <w:autoSpaceDE w:val="0"/>
              <w:autoSpaceDN w:val="0"/>
              <w:adjustRightInd w:val="0"/>
            </w:pPr>
            <w:r w:rsidRPr="00304605">
              <w:t>2</w:t>
            </w:r>
            <w:r w:rsidR="00654944" w:rsidRPr="00304605">
              <w:t>.Pagerinti mokinių kultūrinį užimtumą ir socializaciją.</w:t>
            </w:r>
          </w:p>
          <w:p w:rsidR="00654944" w:rsidRPr="00304605" w:rsidRDefault="00654944" w:rsidP="007D2321">
            <w:pPr>
              <w:autoSpaceDE w:val="0"/>
              <w:autoSpaceDN w:val="0"/>
              <w:adjustRightInd w:val="0"/>
              <w:ind w:left="1080"/>
              <w:rPr>
                <w:b/>
              </w:rPr>
            </w:pPr>
          </w:p>
        </w:tc>
        <w:tc>
          <w:tcPr>
            <w:tcW w:w="2552" w:type="dxa"/>
            <w:shd w:val="clear" w:color="auto" w:fill="auto"/>
          </w:tcPr>
          <w:p w:rsidR="00654944" w:rsidRPr="00304605" w:rsidRDefault="00654944" w:rsidP="00B15F08">
            <w:pPr>
              <w:autoSpaceDE w:val="0"/>
              <w:autoSpaceDN w:val="0"/>
              <w:adjustRightInd w:val="0"/>
            </w:pPr>
            <w:r w:rsidRPr="00304605">
              <w:t>Plėtojant neformaliojo ugdymo veiklos formas, sudaryti palankesnes sąlygas ugdyti individualius mokinių gebėjimus. Reguliariai rengti mokinių darbų parodas ne tik gimnazijoje, bet ir kitose erdvėse (kultūros namuose, Bažnyčioje, senelių globos namuose ir virtualioje gimnazijos svetainėje).</w:t>
            </w:r>
          </w:p>
        </w:tc>
        <w:tc>
          <w:tcPr>
            <w:tcW w:w="1984" w:type="dxa"/>
            <w:shd w:val="clear" w:color="auto" w:fill="auto"/>
          </w:tcPr>
          <w:p w:rsidR="00654944" w:rsidRPr="00304605" w:rsidRDefault="00654944" w:rsidP="006C4091">
            <w:pPr>
              <w:autoSpaceDE w:val="0"/>
              <w:autoSpaceDN w:val="0"/>
              <w:adjustRightInd w:val="0"/>
            </w:pPr>
            <w:r w:rsidRPr="00304605">
              <w:t xml:space="preserve">Neįvairus neformaliojo švietimo veiklų spektras. Mokinių savirealizacijos poreikis. </w:t>
            </w:r>
          </w:p>
        </w:tc>
        <w:tc>
          <w:tcPr>
            <w:tcW w:w="3402" w:type="dxa"/>
            <w:shd w:val="clear" w:color="auto" w:fill="auto"/>
          </w:tcPr>
          <w:p w:rsidR="00654944" w:rsidRPr="00304605" w:rsidRDefault="00654944" w:rsidP="006C4091">
            <w:pPr>
              <w:tabs>
                <w:tab w:val="left" w:pos="120"/>
                <w:tab w:val="left" w:pos="240"/>
              </w:tabs>
            </w:pPr>
            <w:r w:rsidRPr="00304605">
              <w:t>Kasmet pasiūlomos ir įgyvendinamos 2-3 naujos neformaliojo ugdymo programos.</w:t>
            </w:r>
          </w:p>
          <w:p w:rsidR="00654944" w:rsidRPr="00304605" w:rsidRDefault="00654944" w:rsidP="006C4091">
            <w:pPr>
              <w:tabs>
                <w:tab w:val="left" w:pos="120"/>
                <w:tab w:val="left" w:pos="240"/>
              </w:tabs>
            </w:pPr>
            <w:r w:rsidRPr="00304605">
              <w:t>Kasmet surengiamos 3-4 mokinių kūrybinių darbų parodos ne gimnazijos erdvėse.</w:t>
            </w:r>
          </w:p>
        </w:tc>
        <w:tc>
          <w:tcPr>
            <w:tcW w:w="1418" w:type="dxa"/>
            <w:shd w:val="clear" w:color="auto" w:fill="auto"/>
          </w:tcPr>
          <w:p w:rsidR="00654944" w:rsidRPr="00304605" w:rsidRDefault="00654944" w:rsidP="006C4091">
            <w:pPr>
              <w:tabs>
                <w:tab w:val="left" w:pos="120"/>
                <w:tab w:val="left" w:pos="240"/>
              </w:tabs>
            </w:pPr>
            <w:r w:rsidRPr="00304605">
              <w:t>2016-2018 m.</w:t>
            </w:r>
          </w:p>
        </w:tc>
        <w:tc>
          <w:tcPr>
            <w:tcW w:w="2268" w:type="dxa"/>
            <w:shd w:val="clear" w:color="auto" w:fill="auto"/>
          </w:tcPr>
          <w:p w:rsidR="00654944" w:rsidRPr="00304605" w:rsidRDefault="00654944" w:rsidP="006C4091">
            <w:pPr>
              <w:autoSpaceDE w:val="0"/>
              <w:autoSpaceDN w:val="0"/>
              <w:adjustRightInd w:val="0"/>
            </w:pPr>
            <w:r w:rsidRPr="00304605">
              <w:t>Neformaliojo švietimo, menų, technologijų  ir pradinių klasių mokytojai</w:t>
            </w:r>
            <w:r w:rsidR="0046603D">
              <w:t>.</w:t>
            </w:r>
          </w:p>
        </w:tc>
        <w:tc>
          <w:tcPr>
            <w:tcW w:w="1843" w:type="dxa"/>
            <w:shd w:val="clear" w:color="auto" w:fill="auto"/>
          </w:tcPr>
          <w:p w:rsidR="00654944" w:rsidRPr="00304605" w:rsidRDefault="00654944" w:rsidP="006C4091">
            <w:pPr>
              <w:autoSpaceDE w:val="0"/>
              <w:autoSpaceDN w:val="0"/>
              <w:adjustRightInd w:val="0"/>
            </w:pPr>
            <w:r w:rsidRPr="00304605">
              <w:t>MK lėšos.</w:t>
            </w:r>
          </w:p>
          <w:p w:rsidR="00654944" w:rsidRPr="00304605" w:rsidRDefault="00654944" w:rsidP="006C4091">
            <w:pPr>
              <w:autoSpaceDE w:val="0"/>
              <w:autoSpaceDN w:val="0"/>
              <w:adjustRightInd w:val="0"/>
            </w:pPr>
            <w:r w:rsidRPr="00304605">
              <w:t>Lėšos darbų eksponavimo priemonėms įsigyti: abipusiai lipni plėvelė, smeigtukai, kartonas. Apie 20 Eurų kasmet.</w:t>
            </w:r>
          </w:p>
        </w:tc>
      </w:tr>
      <w:tr w:rsidR="00654944" w:rsidRPr="00304605" w:rsidTr="00ED24CA">
        <w:trPr>
          <w:trHeight w:val="274"/>
        </w:trPr>
        <w:tc>
          <w:tcPr>
            <w:tcW w:w="1647" w:type="dxa"/>
            <w:shd w:val="clear" w:color="auto" w:fill="auto"/>
          </w:tcPr>
          <w:p w:rsidR="00654944" w:rsidRPr="00304605" w:rsidRDefault="00CE3A0D" w:rsidP="00B15F08">
            <w:pPr>
              <w:autoSpaceDE w:val="0"/>
              <w:autoSpaceDN w:val="0"/>
              <w:adjustRightInd w:val="0"/>
            </w:pPr>
            <w:r w:rsidRPr="00304605">
              <w:t>3</w:t>
            </w:r>
            <w:r w:rsidR="00654944" w:rsidRPr="00304605">
              <w:t>.Formuoti veiklią, saugią ir draugišką gimnazijos bendruomenę, užkertant kelią smurtui ir patyčioms, gerinti mokinių savivaldą.</w:t>
            </w:r>
          </w:p>
        </w:tc>
        <w:tc>
          <w:tcPr>
            <w:tcW w:w="2552" w:type="dxa"/>
            <w:shd w:val="clear" w:color="auto" w:fill="auto"/>
          </w:tcPr>
          <w:p w:rsidR="00654944" w:rsidRPr="00304605" w:rsidRDefault="00654944" w:rsidP="00B15F08">
            <w:pPr>
              <w:autoSpaceDE w:val="0"/>
              <w:autoSpaceDN w:val="0"/>
              <w:adjustRightInd w:val="0"/>
            </w:pPr>
            <w:r w:rsidRPr="00304605">
              <w:t>Kasmet vykdomi 2-3 gimnazijos Mokinių tarybos parengti</w:t>
            </w:r>
            <w:r w:rsidR="00D20FF9">
              <w:t xml:space="preserve"> </w:t>
            </w:r>
            <w:r w:rsidRPr="00304605">
              <w:t>turiningo mokinių laisvalaikio projektai</w:t>
            </w:r>
            <w:r w:rsidR="00C75999" w:rsidRPr="00304605">
              <w:t>, 3-4 poilsio vakarai,</w:t>
            </w:r>
            <w:r w:rsidR="00393337" w:rsidRPr="00304605">
              <w:t xml:space="preserve"> kiekvienoje klasėje - 1-2 bendri mokinių, jų tėvelių ir klasės auklėtojų</w:t>
            </w:r>
            <w:r w:rsidR="00CB3F49" w:rsidRPr="00304605">
              <w:t xml:space="preserve"> kultūriniai</w:t>
            </w:r>
            <w:r w:rsidR="00393337" w:rsidRPr="00304605">
              <w:t xml:space="preserve"> renginiai.</w:t>
            </w:r>
          </w:p>
        </w:tc>
        <w:tc>
          <w:tcPr>
            <w:tcW w:w="1984" w:type="dxa"/>
            <w:shd w:val="clear" w:color="auto" w:fill="auto"/>
          </w:tcPr>
          <w:p w:rsidR="005100A8" w:rsidRPr="00304605" w:rsidRDefault="004A2543" w:rsidP="00CB3F49">
            <w:pPr>
              <w:rPr>
                <w:highlight w:val="black"/>
              </w:rPr>
            </w:pPr>
            <w:r w:rsidRPr="00304605">
              <w:t>Poreikis gerinti mokinių savivaldos darbą, mokinių laisvalaikį praturtinti naujomis formomis, telkti gimnazijos bendruomenę.</w:t>
            </w:r>
          </w:p>
          <w:p w:rsidR="00393337" w:rsidRPr="00304605" w:rsidRDefault="00393337" w:rsidP="005100A8">
            <w:pPr>
              <w:rPr>
                <w:highlight w:val="black"/>
              </w:rPr>
            </w:pPr>
          </w:p>
        </w:tc>
        <w:tc>
          <w:tcPr>
            <w:tcW w:w="3402" w:type="dxa"/>
            <w:shd w:val="clear" w:color="auto" w:fill="auto"/>
          </w:tcPr>
          <w:p w:rsidR="00654944" w:rsidRPr="00304605" w:rsidRDefault="007251DA" w:rsidP="006C4091">
            <w:pPr>
              <w:autoSpaceDE w:val="0"/>
              <w:autoSpaceDN w:val="0"/>
              <w:adjustRightInd w:val="0"/>
            </w:pPr>
            <w:r w:rsidRPr="00304605">
              <w:t>Kasmet mažėja smurto ir patyčių atvejų, gerėja mokinių tėvų įsitraukimas į kultūrinius renginius, organizuojamus jų vaikų klasėse, gimnazijoje.</w:t>
            </w:r>
          </w:p>
        </w:tc>
        <w:tc>
          <w:tcPr>
            <w:tcW w:w="1418" w:type="dxa"/>
            <w:shd w:val="clear" w:color="auto" w:fill="auto"/>
          </w:tcPr>
          <w:p w:rsidR="00654944" w:rsidRPr="00304605" w:rsidRDefault="007251DA" w:rsidP="006C4091">
            <w:pPr>
              <w:tabs>
                <w:tab w:val="left" w:pos="120"/>
                <w:tab w:val="left" w:pos="240"/>
              </w:tabs>
            </w:pPr>
            <w:r w:rsidRPr="00304605">
              <w:t>2016-2018 m.</w:t>
            </w:r>
          </w:p>
        </w:tc>
        <w:tc>
          <w:tcPr>
            <w:tcW w:w="2268" w:type="dxa"/>
            <w:shd w:val="clear" w:color="auto" w:fill="auto"/>
          </w:tcPr>
          <w:p w:rsidR="007251DA" w:rsidRPr="00304605" w:rsidRDefault="007251DA" w:rsidP="006C4091">
            <w:pPr>
              <w:autoSpaceDE w:val="0"/>
              <w:autoSpaceDN w:val="0"/>
              <w:adjustRightInd w:val="0"/>
            </w:pPr>
            <w:r w:rsidRPr="00304605">
              <w:t>Klasių auklėtojai,</w:t>
            </w:r>
          </w:p>
          <w:p w:rsidR="007251DA" w:rsidRPr="00304605" w:rsidRDefault="0046603D" w:rsidP="006C4091">
            <w:pPr>
              <w:autoSpaceDE w:val="0"/>
              <w:autoSpaceDN w:val="0"/>
              <w:adjustRightInd w:val="0"/>
            </w:pPr>
            <w:r>
              <w:t>s</w:t>
            </w:r>
            <w:r w:rsidR="007251DA" w:rsidRPr="00304605">
              <w:t>oc. pedagogė.</w:t>
            </w:r>
          </w:p>
        </w:tc>
        <w:tc>
          <w:tcPr>
            <w:tcW w:w="1843" w:type="dxa"/>
            <w:shd w:val="clear" w:color="auto" w:fill="auto"/>
          </w:tcPr>
          <w:p w:rsidR="00654944" w:rsidRPr="00304605" w:rsidRDefault="00E85090" w:rsidP="006C4091">
            <w:pPr>
              <w:autoSpaceDE w:val="0"/>
              <w:autoSpaceDN w:val="0"/>
              <w:adjustRightInd w:val="0"/>
            </w:pPr>
            <w:r w:rsidRPr="00304605">
              <w:t>Papildomos lėšos nereikalingos</w:t>
            </w:r>
            <w:r w:rsidR="0046603D">
              <w:t>.</w:t>
            </w:r>
          </w:p>
        </w:tc>
      </w:tr>
      <w:tr w:rsidR="00205166" w:rsidRPr="00304605" w:rsidTr="00ED24CA">
        <w:trPr>
          <w:trHeight w:val="422"/>
        </w:trPr>
        <w:tc>
          <w:tcPr>
            <w:tcW w:w="1647" w:type="dxa"/>
            <w:shd w:val="clear" w:color="auto" w:fill="auto"/>
          </w:tcPr>
          <w:p w:rsidR="00205166" w:rsidRPr="00304605" w:rsidRDefault="00CE3A0D" w:rsidP="007740C9">
            <w:pPr>
              <w:autoSpaceDE w:val="0"/>
              <w:autoSpaceDN w:val="0"/>
              <w:adjustRightInd w:val="0"/>
            </w:pPr>
            <w:r w:rsidRPr="00304605">
              <w:t>4</w:t>
            </w:r>
            <w:r w:rsidR="007740C9" w:rsidRPr="00304605">
              <w:t>.Sustiprinti lyderystę visose gimnazijos bendruomenės narių grupėse.</w:t>
            </w:r>
          </w:p>
        </w:tc>
        <w:tc>
          <w:tcPr>
            <w:tcW w:w="2552" w:type="dxa"/>
            <w:shd w:val="clear" w:color="auto" w:fill="auto"/>
          </w:tcPr>
          <w:p w:rsidR="006F0EFB" w:rsidRPr="00304605" w:rsidRDefault="007740C9" w:rsidP="00B15F08">
            <w:pPr>
              <w:autoSpaceDE w:val="0"/>
              <w:autoSpaceDN w:val="0"/>
              <w:adjustRightInd w:val="0"/>
            </w:pPr>
            <w:r w:rsidRPr="00304605">
              <w:t>Praktiškai taikyti</w:t>
            </w:r>
            <w:r w:rsidR="00431F23" w:rsidRPr="00304605">
              <w:t xml:space="preserve"> gimnazijoje ugdomąjį vadovavimą (</w:t>
            </w:r>
            <w:proofErr w:type="spellStart"/>
            <w:r w:rsidR="00431F23" w:rsidRPr="00304605">
              <w:t>koučingą</w:t>
            </w:r>
            <w:proofErr w:type="spellEnd"/>
            <w:r w:rsidR="00431F23" w:rsidRPr="00304605">
              <w:t>), pagerinti  gimnazijos vertybių perimamumą</w:t>
            </w:r>
            <w:r w:rsidR="00E85090" w:rsidRPr="00304605">
              <w:t>. Paįvairinti tėvų dalyvavimo gimnazijos veikloje formas</w:t>
            </w:r>
            <w:r w:rsidR="0069034C" w:rsidRPr="00304605">
              <w:t>.</w:t>
            </w:r>
          </w:p>
        </w:tc>
        <w:tc>
          <w:tcPr>
            <w:tcW w:w="1984" w:type="dxa"/>
            <w:shd w:val="clear" w:color="auto" w:fill="auto"/>
          </w:tcPr>
          <w:p w:rsidR="00205166" w:rsidRPr="00304605" w:rsidRDefault="00205166" w:rsidP="006C4091">
            <w:pPr>
              <w:autoSpaceDE w:val="0"/>
              <w:autoSpaceDN w:val="0"/>
              <w:adjustRightInd w:val="0"/>
            </w:pPr>
          </w:p>
        </w:tc>
        <w:tc>
          <w:tcPr>
            <w:tcW w:w="3402" w:type="dxa"/>
            <w:shd w:val="clear" w:color="auto" w:fill="auto"/>
          </w:tcPr>
          <w:p w:rsidR="00205166" w:rsidRPr="00304605" w:rsidRDefault="000C6A58" w:rsidP="006C4091">
            <w:pPr>
              <w:autoSpaceDE w:val="0"/>
              <w:autoSpaceDN w:val="0"/>
              <w:adjustRightInd w:val="0"/>
            </w:pPr>
            <w:r w:rsidRPr="00304605">
              <w:t xml:space="preserve">Mokinių tėvai aktyviai dalyvauja priimant sprendimus gimnazijoje, užtikrinant gimnazijos veiklos sėkmę, stiprinant gimnazijos bendruomenės tarpusavio ryšius.  </w:t>
            </w:r>
            <w:r w:rsidR="0069034C" w:rsidRPr="00304605">
              <w:t>Gimnazijos bendruomenė imasi iniciatyvų, gerinančių tėvų dalyvavimą gimnazijos veikloje.</w:t>
            </w:r>
          </w:p>
        </w:tc>
        <w:tc>
          <w:tcPr>
            <w:tcW w:w="1418" w:type="dxa"/>
            <w:shd w:val="clear" w:color="auto" w:fill="auto"/>
          </w:tcPr>
          <w:p w:rsidR="00205166" w:rsidRPr="00304605" w:rsidRDefault="00834E1E" w:rsidP="006C4091">
            <w:pPr>
              <w:autoSpaceDE w:val="0"/>
              <w:autoSpaceDN w:val="0"/>
              <w:adjustRightInd w:val="0"/>
            </w:pPr>
            <w:r w:rsidRPr="00304605">
              <w:t>Iki 2017 m.</w:t>
            </w:r>
          </w:p>
        </w:tc>
        <w:tc>
          <w:tcPr>
            <w:tcW w:w="2268" w:type="dxa"/>
            <w:shd w:val="clear" w:color="auto" w:fill="auto"/>
          </w:tcPr>
          <w:p w:rsidR="00205166" w:rsidRPr="00304605" w:rsidRDefault="00205166" w:rsidP="006C4091">
            <w:pPr>
              <w:autoSpaceDE w:val="0"/>
              <w:autoSpaceDN w:val="0"/>
              <w:adjustRightInd w:val="0"/>
            </w:pPr>
          </w:p>
        </w:tc>
        <w:tc>
          <w:tcPr>
            <w:tcW w:w="1843" w:type="dxa"/>
            <w:shd w:val="clear" w:color="auto" w:fill="auto"/>
          </w:tcPr>
          <w:p w:rsidR="00205166" w:rsidRPr="00304605" w:rsidRDefault="00205166" w:rsidP="006C4091">
            <w:pPr>
              <w:autoSpaceDE w:val="0"/>
              <w:autoSpaceDN w:val="0"/>
              <w:adjustRightInd w:val="0"/>
            </w:pPr>
          </w:p>
        </w:tc>
      </w:tr>
      <w:tr w:rsidR="00956A9C" w:rsidRPr="00304605" w:rsidTr="00ED24CA">
        <w:trPr>
          <w:trHeight w:val="407"/>
        </w:trPr>
        <w:tc>
          <w:tcPr>
            <w:tcW w:w="15114" w:type="dxa"/>
            <w:gridSpan w:val="7"/>
            <w:tcBorders>
              <w:left w:val="nil"/>
              <w:bottom w:val="nil"/>
              <w:right w:val="nil"/>
            </w:tcBorders>
            <w:shd w:val="clear" w:color="auto" w:fill="auto"/>
          </w:tcPr>
          <w:p w:rsidR="00956A9C" w:rsidRPr="00304605" w:rsidRDefault="00956A9C" w:rsidP="00D40BC5">
            <w:pPr>
              <w:tabs>
                <w:tab w:val="left" w:pos="8775"/>
              </w:tabs>
              <w:autoSpaceDE w:val="0"/>
              <w:autoSpaceDN w:val="0"/>
              <w:adjustRightInd w:val="0"/>
            </w:pPr>
          </w:p>
        </w:tc>
      </w:tr>
    </w:tbl>
    <w:p w:rsidR="00E84DD7" w:rsidRPr="00304605" w:rsidRDefault="00E84DD7" w:rsidP="00205166"/>
    <w:p w:rsidR="00205166" w:rsidRPr="00304605" w:rsidRDefault="00205166" w:rsidP="00205166"/>
    <w:tbl>
      <w:tblPr>
        <w:tblW w:w="151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7"/>
        <w:gridCol w:w="2552"/>
        <w:gridCol w:w="1984"/>
        <w:gridCol w:w="3402"/>
        <w:gridCol w:w="1560"/>
        <w:gridCol w:w="2126"/>
        <w:gridCol w:w="1843"/>
      </w:tblGrid>
      <w:tr w:rsidR="00205166" w:rsidRPr="00304605" w:rsidTr="00ED24CA">
        <w:trPr>
          <w:trHeight w:val="390"/>
        </w:trPr>
        <w:tc>
          <w:tcPr>
            <w:tcW w:w="15114" w:type="dxa"/>
            <w:gridSpan w:val="7"/>
            <w:tcBorders>
              <w:top w:val="single" w:sz="4" w:space="0" w:color="auto"/>
              <w:left w:val="single" w:sz="4" w:space="0" w:color="auto"/>
              <w:bottom w:val="single" w:sz="4" w:space="0" w:color="auto"/>
              <w:right w:val="single" w:sz="4" w:space="0" w:color="auto"/>
            </w:tcBorders>
          </w:tcPr>
          <w:p w:rsidR="007A6353" w:rsidRPr="00304605" w:rsidRDefault="00205166" w:rsidP="00E002E4">
            <w:pPr>
              <w:rPr>
                <w:color w:val="548DD4" w:themeColor="text2" w:themeTint="99"/>
              </w:rPr>
            </w:pPr>
            <w:r w:rsidRPr="00304605">
              <w:rPr>
                <w:b/>
                <w:i/>
              </w:rPr>
              <w:t xml:space="preserve">         2 tikslas</w:t>
            </w:r>
            <w:r w:rsidR="00E84DD7" w:rsidRPr="00304605">
              <w:rPr>
                <w:b/>
                <w:i/>
              </w:rPr>
              <w:t>.</w:t>
            </w:r>
            <w:r w:rsidR="00103583" w:rsidRPr="00304605">
              <w:rPr>
                <w:color w:val="548DD4" w:themeColor="text2" w:themeTint="99"/>
              </w:rPr>
              <w:t xml:space="preserve"> </w:t>
            </w:r>
            <w:r w:rsidR="00103583" w:rsidRPr="00304605">
              <w:rPr>
                <w:b/>
              </w:rPr>
              <w:t>Pagerinti mokinių mokymosi pasiekimus.</w:t>
            </w:r>
          </w:p>
        </w:tc>
      </w:tr>
      <w:tr w:rsidR="007A6353" w:rsidRPr="00304605" w:rsidTr="00ED24CA">
        <w:trPr>
          <w:trHeight w:val="435"/>
        </w:trPr>
        <w:tc>
          <w:tcPr>
            <w:tcW w:w="15114" w:type="dxa"/>
            <w:gridSpan w:val="7"/>
            <w:tcBorders>
              <w:top w:val="single" w:sz="4" w:space="0" w:color="auto"/>
              <w:left w:val="single" w:sz="4" w:space="0" w:color="auto"/>
              <w:bottom w:val="single" w:sz="4" w:space="0" w:color="auto"/>
              <w:right w:val="single" w:sz="4" w:space="0" w:color="auto"/>
            </w:tcBorders>
          </w:tcPr>
          <w:p w:rsidR="007A6353" w:rsidRPr="00304605" w:rsidRDefault="007A6353" w:rsidP="006C4091">
            <w:r w:rsidRPr="00304605">
              <w:rPr>
                <w:b/>
              </w:rPr>
              <w:t xml:space="preserve">Programa. </w:t>
            </w:r>
            <w:r w:rsidR="00E002E4" w:rsidRPr="00304605">
              <w:rPr>
                <w:b/>
              </w:rPr>
              <w:t>UGDYMO</w:t>
            </w:r>
            <w:r w:rsidR="00B64752" w:rsidRPr="00304605">
              <w:rPr>
                <w:b/>
              </w:rPr>
              <w:t xml:space="preserve">(SI) </w:t>
            </w:r>
            <w:r w:rsidR="00E002E4" w:rsidRPr="00304605">
              <w:rPr>
                <w:b/>
              </w:rPr>
              <w:t xml:space="preserve"> KOKYBĖ IR SĖKMINGUMAS</w:t>
            </w:r>
          </w:p>
        </w:tc>
      </w:tr>
      <w:tr w:rsidR="00205166" w:rsidRPr="00304605" w:rsidTr="00ED24CA">
        <w:trPr>
          <w:trHeight w:val="885"/>
        </w:trPr>
        <w:tc>
          <w:tcPr>
            <w:tcW w:w="1647" w:type="dxa"/>
            <w:tcBorders>
              <w:top w:val="single" w:sz="4" w:space="0" w:color="auto"/>
              <w:left w:val="single" w:sz="4" w:space="0" w:color="auto"/>
              <w:bottom w:val="single" w:sz="4" w:space="0" w:color="auto"/>
              <w:right w:val="single" w:sz="4" w:space="0" w:color="auto"/>
            </w:tcBorders>
          </w:tcPr>
          <w:p w:rsidR="00205166" w:rsidRPr="00304605" w:rsidRDefault="00205166" w:rsidP="006C4091">
            <w:pPr>
              <w:rPr>
                <w:b/>
              </w:rPr>
            </w:pPr>
            <w:r w:rsidRPr="00304605">
              <w:rPr>
                <w:b/>
              </w:rPr>
              <w:t>Uždaviniai</w:t>
            </w:r>
          </w:p>
        </w:tc>
        <w:tc>
          <w:tcPr>
            <w:tcW w:w="2552" w:type="dxa"/>
            <w:tcBorders>
              <w:top w:val="single" w:sz="4" w:space="0" w:color="auto"/>
              <w:left w:val="single" w:sz="4" w:space="0" w:color="auto"/>
              <w:bottom w:val="single" w:sz="4" w:space="0" w:color="auto"/>
              <w:right w:val="single" w:sz="4" w:space="0" w:color="auto"/>
            </w:tcBorders>
          </w:tcPr>
          <w:p w:rsidR="00205166" w:rsidRPr="00304605" w:rsidRDefault="003F6C36" w:rsidP="006C4091">
            <w:pPr>
              <w:rPr>
                <w:b/>
              </w:rPr>
            </w:pPr>
            <w:r w:rsidRPr="00304605">
              <w:rPr>
                <w:b/>
              </w:rPr>
              <w:t>Įgyvendina</w:t>
            </w:r>
            <w:r w:rsidR="00205166" w:rsidRPr="00304605">
              <w:rPr>
                <w:b/>
              </w:rPr>
              <w:t>mo</w:t>
            </w:r>
            <w:r w:rsidRPr="00304605">
              <w:rPr>
                <w:b/>
              </w:rPr>
              <w:t>s</w:t>
            </w:r>
            <w:r w:rsidR="00205166" w:rsidRPr="00304605">
              <w:rPr>
                <w:b/>
              </w:rPr>
              <w:t xml:space="preserve"> priemonės</w:t>
            </w:r>
          </w:p>
        </w:tc>
        <w:tc>
          <w:tcPr>
            <w:tcW w:w="1984" w:type="dxa"/>
            <w:tcBorders>
              <w:top w:val="single" w:sz="4" w:space="0" w:color="auto"/>
              <w:left w:val="single" w:sz="4" w:space="0" w:color="auto"/>
              <w:bottom w:val="single" w:sz="4" w:space="0" w:color="auto"/>
              <w:right w:val="single" w:sz="4" w:space="0" w:color="auto"/>
            </w:tcBorders>
          </w:tcPr>
          <w:p w:rsidR="00205166" w:rsidRPr="00304605" w:rsidRDefault="00205166" w:rsidP="006C4091">
            <w:pPr>
              <w:rPr>
                <w:b/>
              </w:rPr>
            </w:pPr>
            <w:r w:rsidRPr="00304605">
              <w:rPr>
                <w:b/>
              </w:rPr>
              <w:t>Esama padėtis</w:t>
            </w:r>
          </w:p>
        </w:tc>
        <w:tc>
          <w:tcPr>
            <w:tcW w:w="3402" w:type="dxa"/>
            <w:tcBorders>
              <w:top w:val="single" w:sz="4" w:space="0" w:color="auto"/>
              <w:left w:val="single" w:sz="4" w:space="0" w:color="auto"/>
              <w:bottom w:val="single" w:sz="4" w:space="0" w:color="auto"/>
              <w:right w:val="single" w:sz="4" w:space="0" w:color="auto"/>
            </w:tcBorders>
          </w:tcPr>
          <w:p w:rsidR="00205166" w:rsidRPr="00304605" w:rsidRDefault="00205166" w:rsidP="006C4091">
            <w:pPr>
              <w:rPr>
                <w:b/>
              </w:rPr>
            </w:pPr>
            <w:r w:rsidRPr="00304605">
              <w:rPr>
                <w:b/>
              </w:rPr>
              <w:t>Planuojami rezultatai</w:t>
            </w:r>
          </w:p>
        </w:tc>
        <w:tc>
          <w:tcPr>
            <w:tcW w:w="1560" w:type="dxa"/>
            <w:tcBorders>
              <w:top w:val="single" w:sz="4" w:space="0" w:color="auto"/>
              <w:left w:val="single" w:sz="4" w:space="0" w:color="auto"/>
              <w:bottom w:val="single" w:sz="4" w:space="0" w:color="auto"/>
              <w:right w:val="single" w:sz="4" w:space="0" w:color="auto"/>
            </w:tcBorders>
          </w:tcPr>
          <w:p w:rsidR="00205166" w:rsidRPr="00304605" w:rsidRDefault="00205166" w:rsidP="006C4091">
            <w:pPr>
              <w:rPr>
                <w:b/>
              </w:rPr>
            </w:pPr>
            <w:r w:rsidRPr="00304605">
              <w:rPr>
                <w:b/>
              </w:rPr>
              <w:t>Planuojamas pasiekimo laikas</w:t>
            </w:r>
          </w:p>
        </w:tc>
        <w:tc>
          <w:tcPr>
            <w:tcW w:w="2126" w:type="dxa"/>
            <w:tcBorders>
              <w:top w:val="single" w:sz="4" w:space="0" w:color="auto"/>
              <w:left w:val="single" w:sz="4" w:space="0" w:color="auto"/>
              <w:bottom w:val="single" w:sz="4" w:space="0" w:color="auto"/>
              <w:right w:val="single" w:sz="4" w:space="0" w:color="auto"/>
            </w:tcBorders>
          </w:tcPr>
          <w:p w:rsidR="00205166" w:rsidRPr="00304605" w:rsidRDefault="00F72F36" w:rsidP="006C4091">
            <w:pPr>
              <w:rPr>
                <w:b/>
              </w:rPr>
            </w:pPr>
            <w:r w:rsidRPr="00304605">
              <w:rPr>
                <w:b/>
              </w:rPr>
              <w:t xml:space="preserve">Atsakingi, </w:t>
            </w:r>
            <w:r w:rsidR="00205166" w:rsidRPr="00304605">
              <w:rPr>
                <w:b/>
              </w:rPr>
              <w:t>vykdytojai</w:t>
            </w:r>
          </w:p>
        </w:tc>
        <w:tc>
          <w:tcPr>
            <w:tcW w:w="1843" w:type="dxa"/>
            <w:tcBorders>
              <w:top w:val="single" w:sz="4" w:space="0" w:color="auto"/>
              <w:left w:val="single" w:sz="4" w:space="0" w:color="auto"/>
              <w:bottom w:val="single" w:sz="4" w:space="0" w:color="auto"/>
              <w:right w:val="single" w:sz="4" w:space="0" w:color="auto"/>
            </w:tcBorders>
          </w:tcPr>
          <w:p w:rsidR="00AF0F41" w:rsidRPr="00304605" w:rsidRDefault="00205166" w:rsidP="006C4091">
            <w:pPr>
              <w:rPr>
                <w:b/>
              </w:rPr>
            </w:pPr>
            <w:r w:rsidRPr="00304605">
              <w:rPr>
                <w:b/>
              </w:rPr>
              <w:t>Lėšų</w:t>
            </w:r>
            <w:r w:rsidR="00D40BC5">
              <w:rPr>
                <w:b/>
              </w:rPr>
              <w:t xml:space="preserve"> poreikis ir numatomi finansavi</w:t>
            </w:r>
            <w:r w:rsidRPr="00304605">
              <w:rPr>
                <w:b/>
              </w:rPr>
              <w:t>mo šaltiniai</w:t>
            </w:r>
          </w:p>
        </w:tc>
      </w:tr>
      <w:tr w:rsidR="008A5B40" w:rsidRPr="00304605" w:rsidTr="00ED24CA">
        <w:trPr>
          <w:trHeight w:val="416"/>
        </w:trPr>
        <w:tc>
          <w:tcPr>
            <w:tcW w:w="1647" w:type="dxa"/>
            <w:tcBorders>
              <w:top w:val="single" w:sz="4" w:space="0" w:color="auto"/>
              <w:left w:val="single" w:sz="4" w:space="0" w:color="auto"/>
              <w:bottom w:val="single" w:sz="4" w:space="0" w:color="auto"/>
              <w:right w:val="single" w:sz="4" w:space="0" w:color="auto"/>
            </w:tcBorders>
          </w:tcPr>
          <w:p w:rsidR="008A5B40" w:rsidRPr="00304605" w:rsidRDefault="00CE3A0D" w:rsidP="006C4091">
            <w:r w:rsidRPr="00304605">
              <w:t xml:space="preserve">1. </w:t>
            </w:r>
            <w:r w:rsidR="008A5B40" w:rsidRPr="00304605">
              <w:t xml:space="preserve">Efektyvinti </w:t>
            </w:r>
            <w:proofErr w:type="spellStart"/>
            <w:r w:rsidR="008A5B40" w:rsidRPr="00304605">
              <w:t>ugdymos(si</w:t>
            </w:r>
            <w:proofErr w:type="spellEnd"/>
            <w:r w:rsidR="008A5B40" w:rsidRPr="00304605">
              <w:t>) procesą pamokoje.</w:t>
            </w:r>
          </w:p>
        </w:tc>
        <w:tc>
          <w:tcPr>
            <w:tcW w:w="2552" w:type="dxa"/>
            <w:tcBorders>
              <w:top w:val="single" w:sz="4" w:space="0" w:color="auto"/>
              <w:left w:val="single" w:sz="4" w:space="0" w:color="auto"/>
              <w:bottom w:val="single" w:sz="4" w:space="0" w:color="auto"/>
              <w:right w:val="single" w:sz="4" w:space="0" w:color="auto"/>
            </w:tcBorders>
          </w:tcPr>
          <w:p w:rsidR="00240AFF" w:rsidRPr="00304605" w:rsidRDefault="008A5B40" w:rsidP="00240AFF">
            <w:r w:rsidRPr="00304605">
              <w:t>Tikslin</w:t>
            </w:r>
            <w:r w:rsidR="00240AFF" w:rsidRPr="00304605">
              <w:t xml:space="preserve">gai pamokose naudojami </w:t>
            </w:r>
            <w:proofErr w:type="spellStart"/>
            <w:r w:rsidR="00240AFF" w:rsidRPr="00304605">
              <w:t>inovatyvūs</w:t>
            </w:r>
            <w:proofErr w:type="spellEnd"/>
            <w:r w:rsidRPr="00304605">
              <w:t xml:space="preserve"> ugdymo metodai, taikomos IKT</w:t>
            </w:r>
            <w:r w:rsidR="00103583" w:rsidRPr="00304605">
              <w:t>, mokiniai pamokose mokosi pagal savo ugdymosi tempą ir galimybes</w:t>
            </w:r>
            <w:r w:rsidR="00240AFF" w:rsidRPr="00304605">
              <w:t>, dėl to gerės pamokų kokybė.</w:t>
            </w:r>
          </w:p>
          <w:p w:rsidR="00240AFF" w:rsidRPr="00304605" w:rsidRDefault="00240AFF" w:rsidP="00240AFF">
            <w:r w:rsidRPr="00304605">
              <w:t xml:space="preserve">Visi gabūs arba turintys mokymosi </w:t>
            </w:r>
          </w:p>
          <w:p w:rsidR="00240AFF" w:rsidRPr="00304605" w:rsidRDefault="00240AFF" w:rsidP="00240AFF">
            <w:r w:rsidRPr="00304605">
              <w:t>sunkumų mokiniai gaus efektyvią mokymosi pagalbą.</w:t>
            </w:r>
          </w:p>
          <w:p w:rsidR="00FE6514" w:rsidRPr="00304605" w:rsidRDefault="00FE6514" w:rsidP="00FE6514">
            <w:pPr>
              <w:rPr>
                <w:b/>
              </w:rPr>
            </w:pPr>
          </w:p>
        </w:tc>
        <w:tc>
          <w:tcPr>
            <w:tcW w:w="1984" w:type="dxa"/>
            <w:tcBorders>
              <w:top w:val="single" w:sz="4" w:space="0" w:color="auto"/>
              <w:left w:val="single" w:sz="4" w:space="0" w:color="auto"/>
              <w:bottom w:val="single" w:sz="4" w:space="0" w:color="auto"/>
              <w:right w:val="single" w:sz="4" w:space="0" w:color="auto"/>
            </w:tcBorders>
          </w:tcPr>
          <w:p w:rsidR="008A5B40" w:rsidRPr="00304605" w:rsidRDefault="00834E1E" w:rsidP="006C4091">
            <w:r w:rsidRPr="00304605">
              <w:t>Tik šiek tiek daugiau nei pusėje pamokų naudojami</w:t>
            </w:r>
            <w:r w:rsidR="00FF4C50" w:rsidRPr="00304605">
              <w:t xml:space="preserve"> aktyvaus mokymo(si) metodai, </w:t>
            </w:r>
            <w:r w:rsidRPr="00304605">
              <w:t xml:space="preserve">per menkai išnaudojamos IKT galimybės. </w:t>
            </w:r>
            <w:r w:rsidR="00103583" w:rsidRPr="00304605">
              <w:t>Didelė mokinių dalis tepasiekia tik patenkinamą pasiekimų lygmenį.</w:t>
            </w:r>
          </w:p>
        </w:tc>
        <w:tc>
          <w:tcPr>
            <w:tcW w:w="3402" w:type="dxa"/>
            <w:tcBorders>
              <w:top w:val="single" w:sz="4" w:space="0" w:color="auto"/>
              <w:left w:val="single" w:sz="4" w:space="0" w:color="auto"/>
              <w:bottom w:val="single" w:sz="4" w:space="0" w:color="auto"/>
              <w:right w:val="single" w:sz="4" w:space="0" w:color="auto"/>
            </w:tcBorders>
          </w:tcPr>
          <w:p w:rsidR="00FE6514" w:rsidRPr="00304605" w:rsidRDefault="00103583" w:rsidP="00FE6514">
            <w:r w:rsidRPr="00304605">
              <w:t xml:space="preserve">85 </w:t>
            </w:r>
            <w:r w:rsidR="003506FF" w:rsidRPr="00304605">
              <w:t>proc. pamokų mokymas vyksta naudojant aktyviuosius mokymo(si) metodus</w:t>
            </w:r>
            <w:r w:rsidR="00FE6514" w:rsidRPr="00304605">
              <w:t xml:space="preserve">, gerėja mokinių noras ir </w:t>
            </w:r>
          </w:p>
          <w:p w:rsidR="00FE6514" w:rsidRPr="00304605" w:rsidRDefault="00FE6514" w:rsidP="00FE6514">
            <w:r w:rsidRPr="00304605">
              <w:t xml:space="preserve">pasirengimas imtis naujų užduočių, </w:t>
            </w:r>
          </w:p>
          <w:p w:rsidR="00FE6514" w:rsidRPr="00304605" w:rsidRDefault="00FE6514" w:rsidP="00FE6514">
            <w:r w:rsidRPr="00304605">
              <w:t xml:space="preserve">daugėja mokinių, kurie įgytus </w:t>
            </w:r>
          </w:p>
          <w:p w:rsidR="00FE6514" w:rsidRPr="00304605" w:rsidRDefault="00FE6514" w:rsidP="00FE6514">
            <w:r w:rsidRPr="00304605">
              <w:t xml:space="preserve">gebėjimus taiko įvairiuose </w:t>
            </w:r>
          </w:p>
          <w:p w:rsidR="00FE6514" w:rsidRPr="00304605" w:rsidRDefault="00FE6514" w:rsidP="00FE6514">
            <w:r w:rsidRPr="00304605">
              <w:t>kontekstuose.</w:t>
            </w:r>
          </w:p>
          <w:p w:rsidR="00FE6514" w:rsidRPr="00304605" w:rsidRDefault="00FE6514" w:rsidP="00FE6514">
            <w:r w:rsidRPr="00304605">
              <w:t xml:space="preserve">Vyksta mokytojų </w:t>
            </w:r>
          </w:p>
          <w:p w:rsidR="00FE6514" w:rsidRPr="00304605" w:rsidRDefault="00FE6514" w:rsidP="00FE6514">
            <w:r w:rsidRPr="00304605">
              <w:t xml:space="preserve">bendradarbiavimas, bendras veiklos </w:t>
            </w:r>
          </w:p>
          <w:p w:rsidR="00FE6514" w:rsidRPr="00304605" w:rsidRDefault="00FE6514" w:rsidP="00FE6514">
            <w:r w:rsidRPr="00304605">
              <w:t xml:space="preserve">planavimas, veikia veiksminga </w:t>
            </w:r>
          </w:p>
          <w:p w:rsidR="00FE6514" w:rsidRPr="00304605" w:rsidRDefault="00FE6514" w:rsidP="00FE6514">
            <w:r w:rsidRPr="00304605">
              <w:t>komunikacijos sistema.</w:t>
            </w:r>
          </w:p>
          <w:p w:rsidR="00FE6514" w:rsidRPr="00304605" w:rsidRDefault="00FE6514" w:rsidP="00FE6514">
            <w:r w:rsidRPr="00304605">
              <w:t xml:space="preserve">Auga mokinių gebėjimai įsivertinti </w:t>
            </w:r>
          </w:p>
          <w:p w:rsidR="00FE6514" w:rsidRPr="00304605" w:rsidRDefault="00FE6514" w:rsidP="00FE6514">
            <w:r w:rsidRPr="00304605">
              <w:t>savo mokėjimą mokytis ir jį</w:t>
            </w:r>
          </w:p>
          <w:p w:rsidR="008A5B40" w:rsidRPr="00304605" w:rsidRDefault="00FE6514" w:rsidP="006C4091">
            <w:r w:rsidRPr="00304605">
              <w:t>tikslingai ugdytis.</w:t>
            </w:r>
          </w:p>
        </w:tc>
        <w:tc>
          <w:tcPr>
            <w:tcW w:w="1560" w:type="dxa"/>
            <w:tcBorders>
              <w:top w:val="single" w:sz="4" w:space="0" w:color="auto"/>
              <w:left w:val="single" w:sz="4" w:space="0" w:color="auto"/>
              <w:bottom w:val="single" w:sz="4" w:space="0" w:color="auto"/>
              <w:right w:val="single" w:sz="4" w:space="0" w:color="auto"/>
            </w:tcBorders>
          </w:tcPr>
          <w:p w:rsidR="008A5B40" w:rsidRPr="00304605" w:rsidRDefault="00834E1E" w:rsidP="006C4091">
            <w:r w:rsidRPr="00304605">
              <w:t>Iki 2018 m.</w:t>
            </w:r>
          </w:p>
        </w:tc>
        <w:tc>
          <w:tcPr>
            <w:tcW w:w="2126" w:type="dxa"/>
            <w:tcBorders>
              <w:top w:val="single" w:sz="4" w:space="0" w:color="auto"/>
              <w:left w:val="single" w:sz="4" w:space="0" w:color="auto"/>
              <w:bottom w:val="single" w:sz="4" w:space="0" w:color="auto"/>
              <w:right w:val="single" w:sz="4" w:space="0" w:color="auto"/>
            </w:tcBorders>
          </w:tcPr>
          <w:p w:rsidR="008A5B40" w:rsidRPr="00304605" w:rsidRDefault="007267F2" w:rsidP="006C4091">
            <w:r w:rsidRPr="00304605">
              <w:t>Metodinė taryba</w:t>
            </w:r>
          </w:p>
        </w:tc>
        <w:tc>
          <w:tcPr>
            <w:tcW w:w="1843" w:type="dxa"/>
            <w:tcBorders>
              <w:top w:val="single" w:sz="4" w:space="0" w:color="auto"/>
              <w:left w:val="single" w:sz="4" w:space="0" w:color="auto"/>
              <w:bottom w:val="single" w:sz="4" w:space="0" w:color="auto"/>
              <w:right w:val="single" w:sz="4" w:space="0" w:color="auto"/>
            </w:tcBorders>
          </w:tcPr>
          <w:p w:rsidR="008A5B40" w:rsidRPr="00304605" w:rsidRDefault="00B90C3A" w:rsidP="006C4091">
            <w:r w:rsidRPr="00304605">
              <w:t>MK lėšos</w:t>
            </w:r>
          </w:p>
        </w:tc>
      </w:tr>
      <w:tr w:rsidR="00576D09" w:rsidRPr="00304605" w:rsidTr="00ED24CA">
        <w:trPr>
          <w:trHeight w:val="480"/>
        </w:trPr>
        <w:tc>
          <w:tcPr>
            <w:tcW w:w="1647" w:type="dxa"/>
            <w:tcBorders>
              <w:top w:val="single" w:sz="4" w:space="0" w:color="auto"/>
              <w:left w:val="single" w:sz="4" w:space="0" w:color="auto"/>
              <w:bottom w:val="single" w:sz="4" w:space="0" w:color="auto"/>
              <w:right w:val="single" w:sz="4" w:space="0" w:color="auto"/>
            </w:tcBorders>
          </w:tcPr>
          <w:p w:rsidR="00576D09" w:rsidRPr="00304605" w:rsidRDefault="00CE3A0D" w:rsidP="006C4091">
            <w:r w:rsidRPr="00304605">
              <w:t xml:space="preserve">2. </w:t>
            </w:r>
            <w:r w:rsidR="000C43FB" w:rsidRPr="00304605">
              <w:t>Sustiprinti mokinių atsakomybę už savo mokymąsi</w:t>
            </w:r>
            <w:r w:rsidRPr="00304605">
              <w:t>.</w:t>
            </w:r>
          </w:p>
        </w:tc>
        <w:tc>
          <w:tcPr>
            <w:tcW w:w="2552" w:type="dxa"/>
            <w:tcBorders>
              <w:top w:val="single" w:sz="4" w:space="0" w:color="auto"/>
              <w:left w:val="single" w:sz="4" w:space="0" w:color="auto"/>
              <w:bottom w:val="single" w:sz="4" w:space="0" w:color="auto"/>
              <w:right w:val="single" w:sz="4" w:space="0" w:color="auto"/>
            </w:tcBorders>
          </w:tcPr>
          <w:p w:rsidR="00580F7A" w:rsidRPr="00304605" w:rsidRDefault="00580F7A" w:rsidP="00C064A6">
            <w:r w:rsidRPr="00304605">
              <w:t>Sprendžiamos pamokų lankymo problemos.</w:t>
            </w:r>
          </w:p>
          <w:p w:rsidR="00C064A6" w:rsidRPr="00304605" w:rsidRDefault="00C064A6" w:rsidP="00C064A6">
            <w:r w:rsidRPr="00304605">
              <w:t xml:space="preserve">Rengiami  mokinių </w:t>
            </w:r>
          </w:p>
          <w:p w:rsidR="00C064A6" w:rsidRPr="00304605" w:rsidRDefault="00C064A6" w:rsidP="00C064A6">
            <w:r w:rsidRPr="00304605">
              <w:t xml:space="preserve">susirinkimai, kurių metu mokiniai </w:t>
            </w:r>
          </w:p>
          <w:p w:rsidR="00C064A6" w:rsidRPr="00304605" w:rsidRDefault="00C064A6" w:rsidP="00C064A6">
            <w:r w:rsidRPr="00304605">
              <w:t xml:space="preserve">mokomi suvokti, kaip vyksta </w:t>
            </w:r>
          </w:p>
          <w:p w:rsidR="00C064A6" w:rsidRPr="00304605" w:rsidRDefault="00C064A6" w:rsidP="00C064A6">
            <w:r w:rsidRPr="00304605">
              <w:t xml:space="preserve">mokymosi procesas pamokoje, </w:t>
            </w:r>
          </w:p>
          <w:p w:rsidR="00C064A6" w:rsidRPr="00304605" w:rsidRDefault="00C064A6" w:rsidP="00C064A6">
            <w:r w:rsidRPr="00304605">
              <w:t xml:space="preserve">atpažinti savo mokymosi stilius. </w:t>
            </w:r>
          </w:p>
          <w:p w:rsidR="00576D09" w:rsidRPr="00304605" w:rsidRDefault="00580F7A" w:rsidP="00B15F08">
            <w:r w:rsidRPr="00304605">
              <w:t xml:space="preserve">Su kiekvienu mokiniu kas trimestrą ir/ar pusmetį sudaromas jo individualios pažangos planas. Reguliariai stebima mokinių daroma pažanga, ji aptariama su mokiniais ir jų tėvais. </w:t>
            </w:r>
          </w:p>
        </w:tc>
        <w:tc>
          <w:tcPr>
            <w:tcW w:w="1984" w:type="dxa"/>
            <w:tcBorders>
              <w:top w:val="single" w:sz="4" w:space="0" w:color="auto"/>
              <w:left w:val="single" w:sz="4" w:space="0" w:color="auto"/>
              <w:bottom w:val="single" w:sz="4" w:space="0" w:color="auto"/>
              <w:right w:val="single" w:sz="4" w:space="0" w:color="auto"/>
            </w:tcBorders>
          </w:tcPr>
          <w:p w:rsidR="00576D09" w:rsidRPr="00304605" w:rsidRDefault="00834E1E" w:rsidP="006C4091">
            <w:r w:rsidRPr="00304605">
              <w:t>Vis dar daug pamokų praleidžiama be pateisinamų priežasčių. Mokiniai stokoja žinių, apie savo mokymosi stilių, todėl nežino, kaip jiems geriausia būtų mokytis ir išmokti. Daliai mokinių neaišku, kaip planuoti savo mokymąsi ir pasiekimus ir siekti pažangos.</w:t>
            </w:r>
          </w:p>
        </w:tc>
        <w:tc>
          <w:tcPr>
            <w:tcW w:w="3402" w:type="dxa"/>
            <w:tcBorders>
              <w:top w:val="single" w:sz="4" w:space="0" w:color="auto"/>
              <w:left w:val="single" w:sz="4" w:space="0" w:color="auto"/>
              <w:bottom w:val="single" w:sz="4" w:space="0" w:color="auto"/>
              <w:right w:val="single" w:sz="4" w:space="0" w:color="auto"/>
            </w:tcBorders>
          </w:tcPr>
          <w:p w:rsidR="00576D09" w:rsidRPr="00304605" w:rsidRDefault="000C43FB" w:rsidP="006C4091">
            <w:r w:rsidRPr="00304605">
              <w:t>Dauguma mokinių  įgyja ar sustiprina mokėjimo mokytis kompetenciją. Dauguma mokinių  yra atsakingi už savo sistemingą mokymąsi. Daugiau kaip pusė mokinių geba įsivertinti daromą pažangą ir planuoti tolesnį ugdymąsi.</w:t>
            </w:r>
            <w:r w:rsidR="00D35814" w:rsidRPr="00304605">
              <w:t xml:space="preserve"> Daugėja mokinių, padarančių mokymosi pažangą</w:t>
            </w:r>
            <w:r w:rsidR="00580F7A" w:rsidRPr="00304605">
              <w:t>, gerėja pamokų lankomumas</w:t>
            </w:r>
            <w:r w:rsidR="00D35814" w:rsidRPr="00304605">
              <w:t xml:space="preserve">. </w:t>
            </w:r>
          </w:p>
          <w:p w:rsidR="00DE1B47" w:rsidRPr="00304605" w:rsidRDefault="00DE1B47" w:rsidP="006C4091">
            <w:r w:rsidRPr="00304605">
              <w:t>Veikia mokinių skatinimo sistema.</w:t>
            </w:r>
          </w:p>
        </w:tc>
        <w:tc>
          <w:tcPr>
            <w:tcW w:w="1560" w:type="dxa"/>
            <w:tcBorders>
              <w:top w:val="single" w:sz="4" w:space="0" w:color="auto"/>
              <w:left w:val="single" w:sz="4" w:space="0" w:color="auto"/>
              <w:bottom w:val="single" w:sz="4" w:space="0" w:color="auto"/>
              <w:right w:val="single" w:sz="4" w:space="0" w:color="auto"/>
            </w:tcBorders>
          </w:tcPr>
          <w:p w:rsidR="00576D09" w:rsidRPr="00D40BC5" w:rsidRDefault="008F41B4" w:rsidP="006C4091">
            <w:r w:rsidRPr="00D40BC5">
              <w:t>2016-2018 m.</w:t>
            </w:r>
          </w:p>
        </w:tc>
        <w:tc>
          <w:tcPr>
            <w:tcW w:w="2126" w:type="dxa"/>
            <w:tcBorders>
              <w:top w:val="single" w:sz="4" w:space="0" w:color="auto"/>
              <w:left w:val="single" w:sz="4" w:space="0" w:color="auto"/>
              <w:bottom w:val="single" w:sz="4" w:space="0" w:color="auto"/>
              <w:right w:val="single" w:sz="4" w:space="0" w:color="auto"/>
            </w:tcBorders>
          </w:tcPr>
          <w:p w:rsidR="00576D09" w:rsidRPr="00D40BC5" w:rsidRDefault="00A1691B" w:rsidP="006C4091">
            <w:r w:rsidRPr="00D40BC5">
              <w:t>Klasių auklėtojai</w:t>
            </w:r>
          </w:p>
        </w:tc>
        <w:tc>
          <w:tcPr>
            <w:tcW w:w="1843" w:type="dxa"/>
            <w:tcBorders>
              <w:top w:val="single" w:sz="4" w:space="0" w:color="auto"/>
              <w:left w:val="single" w:sz="4" w:space="0" w:color="auto"/>
              <w:bottom w:val="single" w:sz="4" w:space="0" w:color="auto"/>
              <w:right w:val="single" w:sz="4" w:space="0" w:color="auto"/>
            </w:tcBorders>
          </w:tcPr>
          <w:p w:rsidR="00576D09" w:rsidRPr="00D40BC5" w:rsidRDefault="00A1691B" w:rsidP="006C4091">
            <w:r w:rsidRPr="00D40BC5">
              <w:t>MK lėšos</w:t>
            </w:r>
          </w:p>
        </w:tc>
      </w:tr>
      <w:tr w:rsidR="00A1691B" w:rsidRPr="00304605" w:rsidTr="00ED24CA">
        <w:trPr>
          <w:trHeight w:val="645"/>
        </w:trPr>
        <w:tc>
          <w:tcPr>
            <w:tcW w:w="1647" w:type="dxa"/>
            <w:tcBorders>
              <w:top w:val="single" w:sz="4" w:space="0" w:color="auto"/>
              <w:left w:val="single" w:sz="4" w:space="0" w:color="auto"/>
              <w:bottom w:val="single" w:sz="4" w:space="0" w:color="auto"/>
              <w:right w:val="single" w:sz="4" w:space="0" w:color="auto"/>
            </w:tcBorders>
          </w:tcPr>
          <w:p w:rsidR="00A1691B" w:rsidRPr="00304605" w:rsidRDefault="00CE3A0D" w:rsidP="00CE3A0D">
            <w:r w:rsidRPr="00304605">
              <w:t>3.</w:t>
            </w:r>
            <w:r w:rsidR="00A1691B" w:rsidRPr="00304605">
              <w:t>Ugdyti mokinių mokėjimo mokytis kompetenciją.</w:t>
            </w:r>
          </w:p>
          <w:p w:rsidR="00A1691B" w:rsidRPr="00304605" w:rsidRDefault="00A1691B" w:rsidP="006C4091"/>
          <w:p w:rsidR="00A1691B" w:rsidRPr="00304605" w:rsidRDefault="00A1691B" w:rsidP="006C4091"/>
          <w:p w:rsidR="00A1691B" w:rsidRPr="00304605" w:rsidRDefault="00A1691B" w:rsidP="006C4091"/>
          <w:p w:rsidR="00A1691B" w:rsidRPr="00304605" w:rsidRDefault="00A1691B" w:rsidP="006C4091"/>
          <w:p w:rsidR="00A1691B" w:rsidRPr="00304605" w:rsidRDefault="00A1691B" w:rsidP="006C4091"/>
          <w:p w:rsidR="00A1691B" w:rsidRPr="00304605" w:rsidRDefault="00A1691B" w:rsidP="006C4091"/>
          <w:p w:rsidR="00A1691B" w:rsidRPr="00304605" w:rsidRDefault="00A1691B" w:rsidP="006C4091"/>
        </w:tc>
        <w:tc>
          <w:tcPr>
            <w:tcW w:w="2552" w:type="dxa"/>
            <w:tcBorders>
              <w:top w:val="single" w:sz="4" w:space="0" w:color="auto"/>
              <w:left w:val="single" w:sz="4" w:space="0" w:color="auto"/>
              <w:bottom w:val="single" w:sz="4" w:space="0" w:color="auto"/>
              <w:right w:val="single" w:sz="4" w:space="0" w:color="auto"/>
            </w:tcBorders>
          </w:tcPr>
          <w:p w:rsidR="00A1691B" w:rsidRPr="00304605" w:rsidRDefault="00A1691B" w:rsidP="006C4091">
            <w:r w:rsidRPr="00304605">
              <w:t xml:space="preserve">Pamokose mokiniai </w:t>
            </w:r>
          </w:p>
          <w:p w:rsidR="00A1691B" w:rsidRPr="00304605" w:rsidRDefault="00A1691B" w:rsidP="006C4091">
            <w:r w:rsidRPr="00304605">
              <w:t>noriai mokosi, daugėja mokinių, kurie įgytus gebėjimus taiko įvairiose veiklose: dirbdami grupėse, padėdami mokytis draugui, konkursuose, neform</w:t>
            </w:r>
            <w:r w:rsidR="00CE3A0D" w:rsidRPr="00304605">
              <w:t>aliojo švietimo veiklose ir pan</w:t>
            </w:r>
            <w:r w:rsidRPr="00304605">
              <w:t xml:space="preserve">. </w:t>
            </w:r>
          </w:p>
          <w:p w:rsidR="00A1691B" w:rsidRPr="00304605" w:rsidRDefault="00A1691B" w:rsidP="006C4091">
            <w:r w:rsidRPr="00304605">
              <w:t xml:space="preserve">Mokytojai bendradarbiauja </w:t>
            </w:r>
          </w:p>
          <w:p w:rsidR="00A1691B" w:rsidRPr="00304605" w:rsidRDefault="00A1691B" w:rsidP="006C4091">
            <w:r w:rsidRPr="00304605">
              <w:t>tarpusavyje planuodami veiklas klasių lygmeniu. Auga mokinių gebėjimai įsivertinti savo mokėjimą mokytis. Kartą per trimestrą  mokiniai yra mokomi suvokti, kaip vyksta mokymosi procesas, atpažįsta ir apibūdina savo mokymosi stilių.</w:t>
            </w:r>
          </w:p>
          <w:p w:rsidR="00A1691B" w:rsidRPr="00304605" w:rsidRDefault="00A1691B" w:rsidP="006C4091">
            <w:r w:rsidRPr="00304605">
              <w:t xml:space="preserve">Kas trimestrą (1-4, 5-8, </w:t>
            </w:r>
            <w:proofErr w:type="spellStart"/>
            <w:r w:rsidRPr="00304605">
              <w:t>Ig-IIg</w:t>
            </w:r>
            <w:proofErr w:type="spellEnd"/>
            <w:r w:rsidRPr="00304605">
              <w:t xml:space="preserve"> klasėse) ir kas pusmetį (</w:t>
            </w:r>
            <w:proofErr w:type="spellStart"/>
            <w:r w:rsidRPr="00304605">
              <w:t>IIIg-IVg)</w:t>
            </w:r>
            <w:proofErr w:type="spellEnd"/>
            <w:r w:rsidRPr="00304605">
              <w:t xml:space="preserve"> sudaromas  „Individualus mokinių ugdymosi pasiekimų planas.</w:t>
            </w:r>
          </w:p>
        </w:tc>
        <w:tc>
          <w:tcPr>
            <w:tcW w:w="1984" w:type="dxa"/>
            <w:tcBorders>
              <w:top w:val="single" w:sz="4" w:space="0" w:color="auto"/>
              <w:left w:val="single" w:sz="4" w:space="0" w:color="auto"/>
              <w:bottom w:val="single" w:sz="4" w:space="0" w:color="auto"/>
              <w:right w:val="single" w:sz="4" w:space="0" w:color="auto"/>
            </w:tcBorders>
          </w:tcPr>
          <w:p w:rsidR="00A1691B" w:rsidRPr="00304605" w:rsidRDefault="00A1691B" w:rsidP="006C4091">
            <w:r w:rsidRPr="00304605">
              <w:t xml:space="preserve">Mokiniai stokoja </w:t>
            </w:r>
          </w:p>
          <w:p w:rsidR="00A1691B" w:rsidRPr="00304605" w:rsidRDefault="00A1691B" w:rsidP="006C4091">
            <w:r w:rsidRPr="00304605">
              <w:t>mokėjimo mokytis kompetencijų, dauguma dėl to turi vienokių ar kitokių žinių, įgūdžių ir gebėjimų spragų, nepakankamos sąlygos kiekvieno mokinio asmeninės pažangos augimui.</w:t>
            </w:r>
          </w:p>
        </w:tc>
        <w:tc>
          <w:tcPr>
            <w:tcW w:w="3402" w:type="dxa"/>
            <w:tcBorders>
              <w:top w:val="single" w:sz="4" w:space="0" w:color="auto"/>
              <w:left w:val="single" w:sz="4" w:space="0" w:color="auto"/>
              <w:bottom w:val="single" w:sz="4" w:space="0" w:color="auto"/>
              <w:right w:val="single" w:sz="4" w:space="0" w:color="auto"/>
            </w:tcBorders>
          </w:tcPr>
          <w:p w:rsidR="00A1691B" w:rsidRPr="00304605" w:rsidRDefault="00A1691B" w:rsidP="00103583">
            <w:r w:rsidRPr="00304605">
              <w:t xml:space="preserve">10 proc.  mokinių kasmet </w:t>
            </w:r>
          </w:p>
          <w:p w:rsidR="00A1691B" w:rsidRPr="00304605" w:rsidRDefault="00A1691B" w:rsidP="00103583">
            <w:r w:rsidRPr="00304605">
              <w:t>pagerina savo  ugdymosi pasiekimus;</w:t>
            </w:r>
          </w:p>
          <w:p w:rsidR="00A1691B" w:rsidRPr="00304605" w:rsidRDefault="00A1691B" w:rsidP="00103583">
            <w:r w:rsidRPr="00304605">
              <w:t>20 proc. mokinių kasmet dalyvauja dalykų olimpiadose ir konkursuose.</w:t>
            </w:r>
          </w:p>
          <w:p w:rsidR="00A1691B" w:rsidRPr="00304605" w:rsidRDefault="00A1691B" w:rsidP="00103583">
            <w:r w:rsidRPr="00304605">
              <w:t>80 proc. mokinių lanko neformaliojo švietimo užsiėmimus.</w:t>
            </w:r>
          </w:p>
          <w:p w:rsidR="00A1691B" w:rsidRPr="00304605" w:rsidRDefault="00A1691B" w:rsidP="00103583">
            <w:r w:rsidRPr="00304605">
              <w:t>95 proc. mokytojų planuojamų veiklų suderintos tarpusavyje klasių lygmeniu.</w:t>
            </w:r>
          </w:p>
          <w:p w:rsidR="00A1691B" w:rsidRPr="00304605" w:rsidRDefault="00A1691B" w:rsidP="00103583">
            <w:r w:rsidRPr="00304605">
              <w:t>50 proc. mokinių  geba įsivertinti savo mokėjimo mokytis kompetencijas.</w:t>
            </w:r>
          </w:p>
          <w:p w:rsidR="00A1691B" w:rsidRPr="00304605" w:rsidRDefault="00A1691B" w:rsidP="00AB7ECE">
            <w:r w:rsidRPr="00304605">
              <w:t>Didėja mokinių, darančių individualią pažangą, dalis.</w:t>
            </w:r>
          </w:p>
          <w:p w:rsidR="00A1691B" w:rsidRPr="00304605" w:rsidRDefault="00A1691B" w:rsidP="00AB7ECE"/>
          <w:p w:rsidR="00A1691B" w:rsidRPr="00304605" w:rsidRDefault="00A1691B" w:rsidP="00AB7ECE"/>
        </w:tc>
        <w:tc>
          <w:tcPr>
            <w:tcW w:w="1560" w:type="dxa"/>
            <w:tcBorders>
              <w:top w:val="single" w:sz="4" w:space="0" w:color="auto"/>
              <w:left w:val="single" w:sz="4" w:space="0" w:color="auto"/>
              <w:bottom w:val="single" w:sz="4" w:space="0" w:color="auto"/>
              <w:right w:val="single" w:sz="4" w:space="0" w:color="auto"/>
            </w:tcBorders>
          </w:tcPr>
          <w:p w:rsidR="00A1691B" w:rsidRPr="00304605" w:rsidRDefault="00A1691B" w:rsidP="00CE3A0D">
            <w:r w:rsidRPr="00304605">
              <w:t>2016-2018 m.</w:t>
            </w:r>
          </w:p>
        </w:tc>
        <w:tc>
          <w:tcPr>
            <w:tcW w:w="2126" w:type="dxa"/>
            <w:tcBorders>
              <w:top w:val="single" w:sz="4" w:space="0" w:color="auto"/>
              <w:left w:val="single" w:sz="4" w:space="0" w:color="auto"/>
              <w:bottom w:val="single" w:sz="4" w:space="0" w:color="auto"/>
              <w:right w:val="single" w:sz="4" w:space="0" w:color="auto"/>
            </w:tcBorders>
          </w:tcPr>
          <w:p w:rsidR="00A1691B" w:rsidRPr="00304605" w:rsidRDefault="00A1691B" w:rsidP="00CE3A0D">
            <w:r w:rsidRPr="00304605">
              <w:t>Mokytojų taryba</w:t>
            </w:r>
            <w:r w:rsidR="00D40BC5">
              <w:t>.</w:t>
            </w:r>
          </w:p>
        </w:tc>
        <w:tc>
          <w:tcPr>
            <w:tcW w:w="1843" w:type="dxa"/>
            <w:tcBorders>
              <w:top w:val="single" w:sz="4" w:space="0" w:color="auto"/>
              <w:left w:val="single" w:sz="4" w:space="0" w:color="auto"/>
              <w:bottom w:val="single" w:sz="4" w:space="0" w:color="auto"/>
              <w:right w:val="single" w:sz="4" w:space="0" w:color="auto"/>
            </w:tcBorders>
          </w:tcPr>
          <w:p w:rsidR="00A1691B" w:rsidRPr="00304605" w:rsidRDefault="00A1691B" w:rsidP="00CE3A0D">
            <w:r w:rsidRPr="00304605">
              <w:t>MK lėšos</w:t>
            </w:r>
            <w:r w:rsidR="00D40BC5">
              <w:t>.</w:t>
            </w:r>
          </w:p>
        </w:tc>
      </w:tr>
      <w:tr w:rsidR="00A1691B" w:rsidRPr="00304605" w:rsidTr="00ED24CA">
        <w:trPr>
          <w:trHeight w:val="1885"/>
        </w:trPr>
        <w:tc>
          <w:tcPr>
            <w:tcW w:w="1647" w:type="dxa"/>
            <w:tcBorders>
              <w:top w:val="nil"/>
              <w:left w:val="single" w:sz="4" w:space="0" w:color="auto"/>
              <w:right w:val="single" w:sz="4" w:space="0" w:color="auto"/>
            </w:tcBorders>
            <w:shd w:val="clear" w:color="auto" w:fill="auto"/>
          </w:tcPr>
          <w:p w:rsidR="00A1691B" w:rsidRPr="00304605" w:rsidRDefault="00CE3A0D" w:rsidP="006C4091">
            <w:r w:rsidRPr="00304605">
              <w:t>4.</w:t>
            </w:r>
            <w:r w:rsidR="00A1691B" w:rsidRPr="00304605">
              <w:t>Stiprinti tėvų ir mokytojų bendradarbiavimą padedant vaikams siekti pažangos.</w:t>
            </w:r>
          </w:p>
        </w:tc>
        <w:tc>
          <w:tcPr>
            <w:tcW w:w="2552" w:type="dxa"/>
            <w:tcBorders>
              <w:top w:val="nil"/>
              <w:left w:val="single" w:sz="4" w:space="0" w:color="auto"/>
              <w:right w:val="single" w:sz="4" w:space="0" w:color="auto"/>
            </w:tcBorders>
          </w:tcPr>
          <w:p w:rsidR="00A1691B" w:rsidRPr="00304605" w:rsidRDefault="00A1691B" w:rsidP="000A0F9B">
            <w:r w:rsidRPr="00304605">
              <w:t>Kasmet tėvams vy</w:t>
            </w:r>
            <w:r w:rsidR="008E6655" w:rsidRPr="00304605">
              <w:t xml:space="preserve">ksta po 2-3 mokymus, kaip motyvuoti vaikus </w:t>
            </w:r>
            <w:r w:rsidRPr="00304605">
              <w:t>mokytis, tėvai dalyvauja vaikų ugdymosi procese.</w:t>
            </w:r>
          </w:p>
          <w:p w:rsidR="00A1691B" w:rsidRPr="00304605" w:rsidRDefault="00A1691B" w:rsidP="0013515A">
            <w:pPr>
              <w:rPr>
                <w:color w:val="FF0000"/>
              </w:rPr>
            </w:pPr>
          </w:p>
        </w:tc>
        <w:tc>
          <w:tcPr>
            <w:tcW w:w="1984" w:type="dxa"/>
            <w:tcBorders>
              <w:top w:val="nil"/>
              <w:left w:val="single" w:sz="4" w:space="0" w:color="auto"/>
              <w:right w:val="single" w:sz="4" w:space="0" w:color="auto"/>
            </w:tcBorders>
          </w:tcPr>
          <w:p w:rsidR="00A1691B" w:rsidRPr="00304605" w:rsidRDefault="00A1691B" w:rsidP="006C4091">
            <w:r w:rsidRPr="00304605">
              <w:t>Mokinių tėvams trūksta žinių ir įgūdžių, kaip padėti savo vaikui mokytis ir siekti pažangos; didelė dalis tėvų nedalyvauja savo vaikų ugdymesi.</w:t>
            </w:r>
          </w:p>
        </w:tc>
        <w:tc>
          <w:tcPr>
            <w:tcW w:w="3402" w:type="dxa"/>
            <w:tcBorders>
              <w:top w:val="nil"/>
              <w:left w:val="single" w:sz="4" w:space="0" w:color="auto"/>
              <w:right w:val="single" w:sz="4" w:space="0" w:color="auto"/>
            </w:tcBorders>
          </w:tcPr>
          <w:p w:rsidR="00A1691B" w:rsidRPr="00304605" w:rsidRDefault="008E6655" w:rsidP="006C4091">
            <w:r w:rsidRPr="00304605">
              <w:t>Daugės</w:t>
            </w:r>
            <w:r w:rsidR="00A1691B" w:rsidRPr="00304605">
              <w:t xml:space="preserve"> tėvų</w:t>
            </w:r>
            <w:r w:rsidRPr="00304605">
              <w:t>, turinčių</w:t>
            </w:r>
            <w:r w:rsidR="00A1691B" w:rsidRPr="00304605">
              <w:t xml:space="preserve"> pakankamai pedagoginių ir psichologinių žinių, </w:t>
            </w:r>
            <w:r w:rsidRPr="00304605">
              <w:t>kaip</w:t>
            </w:r>
            <w:r w:rsidR="00A1691B" w:rsidRPr="00304605">
              <w:t xml:space="preserve"> sėkmingai bendrauti ir bendradarbiauti su vaiku, siekiant jam akademinės ir socialinės pažangos.</w:t>
            </w:r>
          </w:p>
        </w:tc>
        <w:tc>
          <w:tcPr>
            <w:tcW w:w="1560" w:type="dxa"/>
            <w:tcBorders>
              <w:top w:val="nil"/>
              <w:left w:val="single" w:sz="4" w:space="0" w:color="auto"/>
              <w:right w:val="single" w:sz="4" w:space="0" w:color="auto"/>
            </w:tcBorders>
          </w:tcPr>
          <w:p w:rsidR="00A1691B" w:rsidRPr="00304605" w:rsidRDefault="00A1691B" w:rsidP="00CE3A0D">
            <w:r w:rsidRPr="00304605">
              <w:t>2016-2018 m.</w:t>
            </w:r>
          </w:p>
        </w:tc>
        <w:tc>
          <w:tcPr>
            <w:tcW w:w="2126" w:type="dxa"/>
            <w:tcBorders>
              <w:top w:val="nil"/>
              <w:left w:val="single" w:sz="4" w:space="0" w:color="auto"/>
              <w:right w:val="single" w:sz="4" w:space="0" w:color="auto"/>
            </w:tcBorders>
          </w:tcPr>
          <w:p w:rsidR="00A1691B" w:rsidRPr="00304605" w:rsidRDefault="00A1691B" w:rsidP="00CE3A0D">
            <w:r w:rsidRPr="00304605">
              <w:t>Klasių auklėtojai</w:t>
            </w:r>
            <w:r w:rsidR="00D40BC5">
              <w:t>.</w:t>
            </w:r>
          </w:p>
        </w:tc>
        <w:tc>
          <w:tcPr>
            <w:tcW w:w="1843" w:type="dxa"/>
            <w:tcBorders>
              <w:top w:val="nil"/>
              <w:left w:val="single" w:sz="4" w:space="0" w:color="auto"/>
              <w:right w:val="single" w:sz="4" w:space="0" w:color="auto"/>
            </w:tcBorders>
          </w:tcPr>
          <w:p w:rsidR="00A1691B" w:rsidRPr="00304605" w:rsidRDefault="00CE3A0D" w:rsidP="00CE3A0D">
            <w:r w:rsidRPr="00304605">
              <w:t>Intelektualiniai resursai.</w:t>
            </w:r>
          </w:p>
        </w:tc>
      </w:tr>
      <w:tr w:rsidR="00A1691B" w:rsidRPr="00304605" w:rsidTr="00ED24CA">
        <w:trPr>
          <w:trHeight w:val="3393"/>
        </w:trPr>
        <w:tc>
          <w:tcPr>
            <w:tcW w:w="1647" w:type="dxa"/>
            <w:tcBorders>
              <w:top w:val="single" w:sz="4" w:space="0" w:color="auto"/>
              <w:left w:val="single" w:sz="4" w:space="0" w:color="auto"/>
              <w:right w:val="single" w:sz="4" w:space="0" w:color="auto"/>
            </w:tcBorders>
          </w:tcPr>
          <w:p w:rsidR="00A1691B" w:rsidRPr="00304605" w:rsidRDefault="00CE3A0D" w:rsidP="006C4091">
            <w:r w:rsidRPr="00304605">
              <w:t>5.</w:t>
            </w:r>
            <w:r w:rsidR="00A1691B" w:rsidRPr="00304605">
              <w:t>Sustiprinti pedagoginę, psichologinę, informacinę pagalbą mokiniui.</w:t>
            </w:r>
          </w:p>
        </w:tc>
        <w:tc>
          <w:tcPr>
            <w:tcW w:w="2552" w:type="dxa"/>
            <w:tcBorders>
              <w:top w:val="single" w:sz="4" w:space="0" w:color="auto"/>
              <w:left w:val="single" w:sz="4" w:space="0" w:color="auto"/>
              <w:right w:val="single" w:sz="4" w:space="0" w:color="auto"/>
            </w:tcBorders>
          </w:tcPr>
          <w:p w:rsidR="00A1691B" w:rsidRPr="00304605" w:rsidRDefault="00A1691B" w:rsidP="006C4091">
            <w:r w:rsidRPr="00304605">
              <w:t xml:space="preserve">Kiekvienam mokiniui teikiama pedagoginė, psichologinė ir informacinė pagalba, vykdomos konsultacijos žinių spragoms šalinti, sudarytos galimybės kiekvieno mokinio asmeninės pažangos augimui, gilesniam pasirengimui PUPP ir brandos egzaminams, profesinei karjerai. </w:t>
            </w:r>
          </w:p>
        </w:tc>
        <w:tc>
          <w:tcPr>
            <w:tcW w:w="1984" w:type="dxa"/>
            <w:tcBorders>
              <w:top w:val="single" w:sz="4" w:space="0" w:color="auto"/>
              <w:left w:val="single" w:sz="4" w:space="0" w:color="auto"/>
              <w:right w:val="single" w:sz="4" w:space="0" w:color="auto"/>
            </w:tcBorders>
          </w:tcPr>
          <w:p w:rsidR="00A1691B" w:rsidRPr="00304605" w:rsidRDefault="00A1691B" w:rsidP="006C4091">
            <w:r w:rsidRPr="00304605">
              <w:t xml:space="preserve"> Mokiniams trūksta savęs pažinimo gebėjimų, mokėjimo mokytis įgūdžių, gebėjimų naudotis keliais informacijos šaltiniais, savarankiško mokymosi įgūdžių ir </w:t>
            </w:r>
            <w:proofErr w:type="spellStart"/>
            <w:r w:rsidRPr="00304605">
              <w:t>gebėjim</w:t>
            </w:r>
            <w:proofErr w:type="spellEnd"/>
            <w:r w:rsidRPr="00304605">
              <w:t xml:space="preserve"> o planuoti savo karjerą. </w:t>
            </w:r>
          </w:p>
        </w:tc>
        <w:tc>
          <w:tcPr>
            <w:tcW w:w="3402" w:type="dxa"/>
            <w:tcBorders>
              <w:top w:val="single" w:sz="4" w:space="0" w:color="auto"/>
              <w:left w:val="single" w:sz="4" w:space="0" w:color="auto"/>
              <w:right w:val="single" w:sz="4" w:space="0" w:color="auto"/>
            </w:tcBorders>
          </w:tcPr>
          <w:p w:rsidR="00A1691B" w:rsidRPr="00304605" w:rsidRDefault="00A1691B" w:rsidP="00BD35E3">
            <w:r w:rsidRPr="00304605">
              <w:t>Beveik visi mokiniai įgis žinių apie mokymosi būdus, gebės individualiai pasirinkti labiausiai asmeniškai tinkančius.</w:t>
            </w:r>
          </w:p>
          <w:p w:rsidR="00A1691B" w:rsidRPr="00304605" w:rsidRDefault="00A1691B" w:rsidP="00BD35E3">
            <w:r w:rsidRPr="00304605">
              <w:t>Dauguma mokinių mokydamiesi tikslingai atsirinks ir naudos kelių šaltinių informaciją, gebės  ją taikyti praktiškai.</w:t>
            </w:r>
          </w:p>
          <w:p w:rsidR="00A1691B" w:rsidRPr="00304605" w:rsidRDefault="00A1691B" w:rsidP="00B15F08">
            <w:r w:rsidRPr="00304605">
              <w:t>Reguliariai bus organizuojami renginiai, skirti profesiniam konsultavimui ir švietimui.</w:t>
            </w:r>
          </w:p>
        </w:tc>
        <w:tc>
          <w:tcPr>
            <w:tcW w:w="1560" w:type="dxa"/>
            <w:tcBorders>
              <w:top w:val="single" w:sz="4" w:space="0" w:color="auto"/>
              <w:left w:val="single" w:sz="4" w:space="0" w:color="auto"/>
              <w:right w:val="single" w:sz="4" w:space="0" w:color="auto"/>
            </w:tcBorders>
          </w:tcPr>
          <w:p w:rsidR="00A1691B" w:rsidRPr="00D40BC5" w:rsidRDefault="00A1691B" w:rsidP="00CE3A0D">
            <w:r w:rsidRPr="00D40BC5">
              <w:t>2016-2018 m.</w:t>
            </w:r>
          </w:p>
        </w:tc>
        <w:tc>
          <w:tcPr>
            <w:tcW w:w="2126" w:type="dxa"/>
            <w:tcBorders>
              <w:top w:val="single" w:sz="4" w:space="0" w:color="auto"/>
              <w:left w:val="single" w:sz="4" w:space="0" w:color="auto"/>
              <w:right w:val="single" w:sz="4" w:space="0" w:color="auto"/>
            </w:tcBorders>
          </w:tcPr>
          <w:p w:rsidR="00A1691B" w:rsidRPr="00D40BC5" w:rsidRDefault="00A1691B" w:rsidP="00CE3A0D">
            <w:r w:rsidRPr="00D40BC5">
              <w:t>Gimnazijos administracija</w:t>
            </w:r>
          </w:p>
        </w:tc>
        <w:tc>
          <w:tcPr>
            <w:tcW w:w="1843" w:type="dxa"/>
            <w:tcBorders>
              <w:top w:val="single" w:sz="4" w:space="0" w:color="auto"/>
              <w:left w:val="single" w:sz="4" w:space="0" w:color="auto"/>
              <w:right w:val="single" w:sz="4" w:space="0" w:color="auto"/>
            </w:tcBorders>
          </w:tcPr>
          <w:p w:rsidR="00A1691B" w:rsidRPr="00D40BC5" w:rsidRDefault="00A1691B" w:rsidP="00CE3A0D">
            <w:r w:rsidRPr="00D40BC5">
              <w:t>MK lėšos</w:t>
            </w:r>
            <w:r w:rsidR="00A40ED8">
              <w:t>.</w:t>
            </w:r>
          </w:p>
        </w:tc>
      </w:tr>
      <w:tr w:rsidR="00A1691B" w:rsidRPr="00304605" w:rsidTr="00ED24CA">
        <w:trPr>
          <w:trHeight w:val="274"/>
        </w:trPr>
        <w:tc>
          <w:tcPr>
            <w:tcW w:w="1647" w:type="dxa"/>
            <w:tcBorders>
              <w:left w:val="single" w:sz="4" w:space="0" w:color="auto"/>
              <w:right w:val="single" w:sz="4" w:space="0" w:color="auto"/>
            </w:tcBorders>
          </w:tcPr>
          <w:p w:rsidR="00A1691B" w:rsidRPr="00304605" w:rsidRDefault="00CE3A0D" w:rsidP="00CE3A0D">
            <w:r w:rsidRPr="00304605">
              <w:t>6.</w:t>
            </w:r>
            <w:r w:rsidR="000F5784" w:rsidRPr="00304605">
              <w:t>Gimnazijoje vykdyti</w:t>
            </w:r>
            <w:r w:rsidR="00A1691B" w:rsidRPr="00304605">
              <w:t xml:space="preserve"> mokinių </w:t>
            </w:r>
            <w:r w:rsidR="000F5784" w:rsidRPr="00304605">
              <w:t xml:space="preserve">gabumų </w:t>
            </w:r>
            <w:r w:rsidR="00A1691B" w:rsidRPr="00304605">
              <w:t>ugdymo programą.</w:t>
            </w:r>
          </w:p>
        </w:tc>
        <w:tc>
          <w:tcPr>
            <w:tcW w:w="2552" w:type="dxa"/>
            <w:tcBorders>
              <w:top w:val="single" w:sz="4" w:space="0" w:color="auto"/>
              <w:left w:val="single" w:sz="4" w:space="0" w:color="auto"/>
              <w:right w:val="single" w:sz="4" w:space="0" w:color="auto"/>
            </w:tcBorders>
          </w:tcPr>
          <w:p w:rsidR="001A1295" w:rsidRPr="00304605" w:rsidRDefault="000F5784" w:rsidP="006C4091">
            <w:r w:rsidRPr="00304605">
              <w:t>Daugėja mokinių, identifikuojančių ir tiksl</w:t>
            </w:r>
            <w:r w:rsidR="001A1295" w:rsidRPr="00304605">
              <w:t xml:space="preserve">ingai puoselėjančių savo gabumus. </w:t>
            </w:r>
          </w:p>
          <w:p w:rsidR="00A1691B" w:rsidRPr="00304605" w:rsidRDefault="00A1691B" w:rsidP="00B15F08">
            <w:r w:rsidRPr="00304605">
              <w:t xml:space="preserve">Kasmet 20 proc.  mokinių </w:t>
            </w:r>
            <w:proofErr w:type="spellStart"/>
            <w:r w:rsidRPr="00304605">
              <w:t>dalyvaja</w:t>
            </w:r>
            <w:proofErr w:type="spellEnd"/>
            <w:r w:rsidRPr="00304605">
              <w:t xml:space="preserve"> gimnazijoje vykdomose dalykinėse olimpiadose, ugdosi dalykines ir bendrąsias kompetencijas, tenkina pažinimo ir saviraiškos poreikius.</w:t>
            </w:r>
          </w:p>
        </w:tc>
        <w:tc>
          <w:tcPr>
            <w:tcW w:w="1984" w:type="dxa"/>
            <w:tcBorders>
              <w:top w:val="single" w:sz="4" w:space="0" w:color="auto"/>
              <w:left w:val="single" w:sz="4" w:space="0" w:color="auto"/>
              <w:right w:val="single" w:sz="4" w:space="0" w:color="auto"/>
            </w:tcBorders>
          </w:tcPr>
          <w:p w:rsidR="00A1691B" w:rsidRPr="00304605" w:rsidRDefault="000F5784" w:rsidP="006C4091">
            <w:r w:rsidRPr="00304605">
              <w:t xml:space="preserve">Gimnazijoje nėra aiškios </w:t>
            </w:r>
            <w:r w:rsidR="003715EC" w:rsidRPr="00304605">
              <w:t xml:space="preserve"> mokinių </w:t>
            </w:r>
            <w:r w:rsidRPr="00304605">
              <w:t xml:space="preserve">gabumų ugdymo programos. </w:t>
            </w:r>
            <w:r w:rsidR="001A1295" w:rsidRPr="00304605">
              <w:t>Tik dalis mokinių dalyvauja</w:t>
            </w:r>
            <w:r w:rsidRPr="00304605">
              <w:t xml:space="preserve"> dalykų olimp</w:t>
            </w:r>
            <w:r w:rsidR="001A1295" w:rsidRPr="00304605">
              <w:t>iadose, konkursuose ir pan., o likusieji neturi galimybių būti įvertinti už pastangas.</w:t>
            </w:r>
          </w:p>
        </w:tc>
        <w:tc>
          <w:tcPr>
            <w:tcW w:w="3402" w:type="dxa"/>
            <w:tcBorders>
              <w:top w:val="single" w:sz="4" w:space="0" w:color="auto"/>
              <w:left w:val="single" w:sz="4" w:space="0" w:color="auto"/>
              <w:right w:val="single" w:sz="4" w:space="0" w:color="auto"/>
            </w:tcBorders>
          </w:tcPr>
          <w:p w:rsidR="001A1295" w:rsidRPr="00304605" w:rsidRDefault="001A1295" w:rsidP="00C064A6">
            <w:r w:rsidRPr="00304605">
              <w:t xml:space="preserve">Daugėja mokinių, atrandančių ir puoselėjančių savo gabumus. </w:t>
            </w:r>
          </w:p>
          <w:p w:rsidR="00A1691B" w:rsidRPr="00304605" w:rsidRDefault="001A1295" w:rsidP="00C064A6">
            <w:r w:rsidRPr="00304605">
              <w:t xml:space="preserve">Kasmet vis didesnė dalis </w:t>
            </w:r>
            <w:r w:rsidR="00A1691B" w:rsidRPr="00304605">
              <w:t xml:space="preserve">mokinių </w:t>
            </w:r>
            <w:proofErr w:type="spellStart"/>
            <w:r w:rsidRPr="00304605">
              <w:t>dalyvauja</w:t>
            </w:r>
            <w:r w:rsidR="00A1691B" w:rsidRPr="00304605">
              <w:t>gimnazijoje</w:t>
            </w:r>
            <w:proofErr w:type="spellEnd"/>
            <w:r w:rsidR="00A1691B" w:rsidRPr="00304605">
              <w:t xml:space="preserve">, rajone, respublikoje vykdomose </w:t>
            </w:r>
          </w:p>
          <w:p w:rsidR="00A1691B" w:rsidRPr="00304605" w:rsidRDefault="00A1691B" w:rsidP="00C064A6">
            <w:r w:rsidRPr="00304605">
              <w:t xml:space="preserve">dalykinėse olimpiadose, </w:t>
            </w:r>
          </w:p>
          <w:p w:rsidR="00A1691B" w:rsidRPr="00304605" w:rsidRDefault="00A1691B" w:rsidP="00B15F08">
            <w:r w:rsidRPr="00304605">
              <w:t>konkursuose, projektinėje veikloje</w:t>
            </w:r>
            <w:r w:rsidR="001A1295" w:rsidRPr="00304605">
              <w:t xml:space="preserve">, </w:t>
            </w:r>
            <w:r w:rsidRPr="00304605">
              <w:t>ugdosi dalykines ir bendrąsias kompetencijas, tenkina pažinimo ir saviraiškos poreikius.</w:t>
            </w:r>
          </w:p>
        </w:tc>
        <w:tc>
          <w:tcPr>
            <w:tcW w:w="1560" w:type="dxa"/>
            <w:tcBorders>
              <w:top w:val="single" w:sz="4" w:space="0" w:color="auto"/>
              <w:left w:val="single" w:sz="4" w:space="0" w:color="auto"/>
              <w:right w:val="single" w:sz="4" w:space="0" w:color="auto"/>
            </w:tcBorders>
          </w:tcPr>
          <w:p w:rsidR="00A1691B" w:rsidRPr="00304605" w:rsidRDefault="00A1691B" w:rsidP="00CE3A0D">
            <w:r w:rsidRPr="00304605">
              <w:t>2016-2018 m.</w:t>
            </w:r>
          </w:p>
        </w:tc>
        <w:tc>
          <w:tcPr>
            <w:tcW w:w="2126" w:type="dxa"/>
            <w:tcBorders>
              <w:top w:val="single" w:sz="4" w:space="0" w:color="auto"/>
              <w:left w:val="single" w:sz="4" w:space="0" w:color="auto"/>
              <w:right w:val="single" w:sz="4" w:space="0" w:color="auto"/>
            </w:tcBorders>
          </w:tcPr>
          <w:p w:rsidR="00A1691B" w:rsidRPr="00304605" w:rsidRDefault="00A1691B" w:rsidP="00CE3A0D">
            <w:r w:rsidRPr="00304605">
              <w:t>Gimnazijos administracija</w:t>
            </w:r>
          </w:p>
        </w:tc>
        <w:tc>
          <w:tcPr>
            <w:tcW w:w="1843" w:type="dxa"/>
            <w:tcBorders>
              <w:top w:val="single" w:sz="4" w:space="0" w:color="auto"/>
              <w:left w:val="single" w:sz="4" w:space="0" w:color="auto"/>
              <w:right w:val="single" w:sz="4" w:space="0" w:color="auto"/>
            </w:tcBorders>
          </w:tcPr>
          <w:p w:rsidR="00A1691B" w:rsidRPr="00304605" w:rsidRDefault="00A1691B" w:rsidP="00CE3A0D">
            <w:r w:rsidRPr="00304605">
              <w:t>MK lėšos</w:t>
            </w:r>
            <w:r w:rsidR="00A40ED8">
              <w:t>.</w:t>
            </w:r>
          </w:p>
        </w:tc>
      </w:tr>
    </w:tbl>
    <w:p w:rsidR="00ED2028" w:rsidRPr="00304605" w:rsidRDefault="00ED2028" w:rsidP="00205166"/>
    <w:p w:rsidR="00ED2028" w:rsidRDefault="00ED2028" w:rsidP="00205166"/>
    <w:p w:rsidR="00D40BC5" w:rsidRDefault="00D40BC5" w:rsidP="00205166"/>
    <w:p w:rsidR="00D40BC5" w:rsidRPr="00304605" w:rsidRDefault="00D40BC5" w:rsidP="00205166"/>
    <w:p w:rsidR="00ED2028" w:rsidRPr="00304605" w:rsidRDefault="00ED2028" w:rsidP="00205166"/>
    <w:tbl>
      <w:tblPr>
        <w:tblW w:w="151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2552"/>
        <w:gridCol w:w="1984"/>
        <w:gridCol w:w="3402"/>
        <w:gridCol w:w="1560"/>
        <w:gridCol w:w="2126"/>
        <w:gridCol w:w="1843"/>
      </w:tblGrid>
      <w:tr w:rsidR="00205166" w:rsidRPr="00304605" w:rsidTr="00ED24CA">
        <w:trPr>
          <w:trHeight w:val="390"/>
        </w:trPr>
        <w:tc>
          <w:tcPr>
            <w:tcW w:w="15114" w:type="dxa"/>
            <w:gridSpan w:val="7"/>
            <w:shd w:val="clear" w:color="auto" w:fill="auto"/>
          </w:tcPr>
          <w:p w:rsidR="000B66FD" w:rsidRPr="00304605" w:rsidRDefault="00205166" w:rsidP="000B66FD">
            <w:pPr>
              <w:jc w:val="both"/>
              <w:rPr>
                <w:color w:val="548DD4" w:themeColor="text2" w:themeTint="99"/>
              </w:rPr>
            </w:pPr>
            <w:r w:rsidRPr="00304605">
              <w:rPr>
                <w:b/>
                <w:i/>
              </w:rPr>
              <w:t xml:space="preserve">       3 tiksla</w:t>
            </w:r>
            <w:r w:rsidR="000B66FD" w:rsidRPr="00304605">
              <w:rPr>
                <w:b/>
                <w:i/>
              </w:rPr>
              <w:t xml:space="preserve">s. </w:t>
            </w:r>
            <w:r w:rsidR="000B66FD" w:rsidRPr="00304605">
              <w:rPr>
                <w:b/>
              </w:rPr>
              <w:t>Suformuoti  mokymosi aplinką, skatinančią išmokimą pamokose.</w:t>
            </w:r>
          </w:p>
          <w:p w:rsidR="00205166" w:rsidRPr="00304605" w:rsidRDefault="00205166" w:rsidP="006C4091">
            <w:pPr>
              <w:rPr>
                <w:b/>
              </w:rPr>
            </w:pPr>
          </w:p>
        </w:tc>
      </w:tr>
      <w:tr w:rsidR="007A6353" w:rsidRPr="00304605" w:rsidTr="00ED24CA">
        <w:trPr>
          <w:trHeight w:val="405"/>
        </w:trPr>
        <w:tc>
          <w:tcPr>
            <w:tcW w:w="15114" w:type="dxa"/>
            <w:gridSpan w:val="7"/>
            <w:shd w:val="clear" w:color="auto" w:fill="auto"/>
          </w:tcPr>
          <w:p w:rsidR="007A6353" w:rsidRPr="00304605" w:rsidRDefault="007A6353" w:rsidP="007A6353">
            <w:pPr>
              <w:pStyle w:val="Sraopastraipa1"/>
              <w:ind w:left="360"/>
              <w:jc w:val="both"/>
              <w:rPr>
                <w:b/>
              </w:rPr>
            </w:pPr>
            <w:r w:rsidRPr="00304605">
              <w:rPr>
                <w:b/>
              </w:rPr>
              <w:t>Programa. UGDYMO APLINKOS MODERNIZAVIMAS</w:t>
            </w:r>
          </w:p>
          <w:p w:rsidR="007A6353" w:rsidRPr="00304605" w:rsidRDefault="007A6353" w:rsidP="006C4091">
            <w:pPr>
              <w:rPr>
                <w:b/>
              </w:rPr>
            </w:pPr>
          </w:p>
        </w:tc>
      </w:tr>
      <w:tr w:rsidR="00205166" w:rsidRPr="00304605" w:rsidTr="00ED24CA">
        <w:tc>
          <w:tcPr>
            <w:tcW w:w="1647" w:type="dxa"/>
            <w:shd w:val="clear" w:color="auto" w:fill="auto"/>
          </w:tcPr>
          <w:p w:rsidR="00205166" w:rsidRPr="00304605" w:rsidRDefault="00205166" w:rsidP="006C4091">
            <w:pPr>
              <w:rPr>
                <w:b/>
              </w:rPr>
            </w:pPr>
            <w:r w:rsidRPr="00304605">
              <w:rPr>
                <w:b/>
              </w:rPr>
              <w:t>Uždaviniai</w:t>
            </w:r>
          </w:p>
        </w:tc>
        <w:tc>
          <w:tcPr>
            <w:tcW w:w="2552" w:type="dxa"/>
            <w:shd w:val="clear" w:color="auto" w:fill="auto"/>
          </w:tcPr>
          <w:p w:rsidR="00205166" w:rsidRPr="00304605" w:rsidRDefault="00205166" w:rsidP="006C4091">
            <w:pPr>
              <w:rPr>
                <w:b/>
              </w:rPr>
            </w:pPr>
            <w:r w:rsidRPr="00304605">
              <w:rPr>
                <w:b/>
              </w:rPr>
              <w:t>Įgyvendinamos priemonės</w:t>
            </w:r>
          </w:p>
        </w:tc>
        <w:tc>
          <w:tcPr>
            <w:tcW w:w="1984" w:type="dxa"/>
            <w:shd w:val="clear" w:color="auto" w:fill="auto"/>
          </w:tcPr>
          <w:p w:rsidR="00205166" w:rsidRPr="00304605" w:rsidRDefault="00205166" w:rsidP="006C4091">
            <w:pPr>
              <w:rPr>
                <w:b/>
              </w:rPr>
            </w:pPr>
            <w:r w:rsidRPr="00304605">
              <w:rPr>
                <w:b/>
              </w:rPr>
              <w:t>Esama padėtis</w:t>
            </w:r>
          </w:p>
        </w:tc>
        <w:tc>
          <w:tcPr>
            <w:tcW w:w="3402" w:type="dxa"/>
            <w:shd w:val="clear" w:color="auto" w:fill="auto"/>
          </w:tcPr>
          <w:p w:rsidR="00205166" w:rsidRPr="00304605" w:rsidRDefault="00205166" w:rsidP="006C4091">
            <w:pPr>
              <w:rPr>
                <w:b/>
              </w:rPr>
            </w:pPr>
            <w:r w:rsidRPr="00304605">
              <w:rPr>
                <w:b/>
              </w:rPr>
              <w:t>Planuojami rezultatai</w:t>
            </w:r>
          </w:p>
        </w:tc>
        <w:tc>
          <w:tcPr>
            <w:tcW w:w="1560" w:type="dxa"/>
            <w:shd w:val="clear" w:color="auto" w:fill="auto"/>
          </w:tcPr>
          <w:p w:rsidR="00205166" w:rsidRPr="00304605" w:rsidRDefault="00205166" w:rsidP="006C4091">
            <w:pPr>
              <w:rPr>
                <w:b/>
              </w:rPr>
            </w:pPr>
            <w:r w:rsidRPr="00304605">
              <w:rPr>
                <w:b/>
              </w:rPr>
              <w:t>Planuojamas pasiekimo laikas</w:t>
            </w:r>
          </w:p>
        </w:tc>
        <w:tc>
          <w:tcPr>
            <w:tcW w:w="2126" w:type="dxa"/>
            <w:shd w:val="clear" w:color="auto" w:fill="auto"/>
          </w:tcPr>
          <w:p w:rsidR="00205166" w:rsidRPr="00304605" w:rsidRDefault="00205166" w:rsidP="006C4091">
            <w:pPr>
              <w:rPr>
                <w:b/>
              </w:rPr>
            </w:pPr>
            <w:r w:rsidRPr="00304605">
              <w:rPr>
                <w:b/>
              </w:rPr>
              <w:t>Atsakingi, vykdytojai</w:t>
            </w:r>
          </w:p>
        </w:tc>
        <w:tc>
          <w:tcPr>
            <w:tcW w:w="1843" w:type="dxa"/>
            <w:shd w:val="clear" w:color="auto" w:fill="auto"/>
          </w:tcPr>
          <w:p w:rsidR="00205166" w:rsidRPr="00304605" w:rsidRDefault="00205166" w:rsidP="006C4091">
            <w:pPr>
              <w:rPr>
                <w:b/>
              </w:rPr>
            </w:pPr>
            <w:r w:rsidRPr="00304605">
              <w:rPr>
                <w:b/>
              </w:rPr>
              <w:t>Lėšų poreikis ir finansavimo šaltiniai</w:t>
            </w:r>
          </w:p>
        </w:tc>
      </w:tr>
      <w:tr w:rsidR="00DC4D93" w:rsidRPr="00304605" w:rsidTr="00ED24CA">
        <w:tc>
          <w:tcPr>
            <w:tcW w:w="1647" w:type="dxa"/>
            <w:shd w:val="clear" w:color="auto" w:fill="auto"/>
          </w:tcPr>
          <w:p w:rsidR="00090836" w:rsidRPr="00304605" w:rsidRDefault="00CE3A0D" w:rsidP="00ED2028">
            <w:r w:rsidRPr="00304605">
              <w:t>1.</w:t>
            </w:r>
            <w:r w:rsidR="00C31698" w:rsidRPr="00304605">
              <w:t>Aprūpinti mokymo kabinetus, klases, sporto sal</w:t>
            </w:r>
            <w:r w:rsidR="00E10E80" w:rsidRPr="00304605">
              <w:t>ę mokymo priemonėmis.</w:t>
            </w:r>
          </w:p>
          <w:p w:rsidR="00090836" w:rsidRPr="00304605" w:rsidRDefault="00090836" w:rsidP="00ED2028"/>
        </w:tc>
        <w:tc>
          <w:tcPr>
            <w:tcW w:w="2552" w:type="dxa"/>
            <w:shd w:val="clear" w:color="auto" w:fill="auto"/>
          </w:tcPr>
          <w:p w:rsidR="00DC4D93" w:rsidRPr="00304605" w:rsidRDefault="00C31698" w:rsidP="004208BC">
            <w:r w:rsidRPr="00304605">
              <w:t>Kasmet</w:t>
            </w:r>
            <w:r w:rsidR="004208BC" w:rsidRPr="00304605">
              <w:t xml:space="preserve"> pagal finansines galimybes ir gimnazijos prioritetus</w:t>
            </w:r>
            <w:r w:rsidRPr="00304605">
              <w:t xml:space="preserve"> įsigyjama nau</w:t>
            </w:r>
            <w:r w:rsidR="00E10E80" w:rsidRPr="00304605">
              <w:t>jų mokymo(</w:t>
            </w:r>
            <w:r w:rsidR="004208BC" w:rsidRPr="00304605">
              <w:t xml:space="preserve">si) </w:t>
            </w:r>
            <w:r w:rsidR="00E10E80" w:rsidRPr="00304605">
              <w:t xml:space="preserve"> ir</w:t>
            </w:r>
            <w:r w:rsidRPr="00304605">
              <w:t xml:space="preserve"> mokomųjų kompiuterin</w:t>
            </w:r>
            <w:r w:rsidR="00E10E80" w:rsidRPr="00304605">
              <w:t>ių mokymo</w:t>
            </w:r>
            <w:r w:rsidR="004208BC" w:rsidRPr="00304605">
              <w:t xml:space="preserve"> priemonių</w:t>
            </w:r>
            <w:r w:rsidR="004A4CF7" w:rsidRPr="00304605">
              <w:t>, sporto inventoriau</w:t>
            </w:r>
            <w:r w:rsidRPr="00304605">
              <w:t>s</w:t>
            </w:r>
            <w:r w:rsidR="004208BC" w:rsidRPr="00304605">
              <w:t xml:space="preserve"> ir pan</w:t>
            </w:r>
            <w:r w:rsidR="004A4CF7" w:rsidRPr="00304605">
              <w:t>.</w:t>
            </w:r>
          </w:p>
        </w:tc>
        <w:tc>
          <w:tcPr>
            <w:tcW w:w="1984" w:type="dxa"/>
            <w:shd w:val="clear" w:color="auto" w:fill="auto"/>
          </w:tcPr>
          <w:p w:rsidR="00DC4D93" w:rsidRPr="00304605" w:rsidRDefault="004208BC" w:rsidP="006C4091">
            <w:r w:rsidRPr="00304605">
              <w:t xml:space="preserve">Mokymo(si) priemonių  iš dalies stinga dėl jų susidėvėjimo, </w:t>
            </w:r>
            <w:r w:rsidR="001E50BD" w:rsidRPr="00304605">
              <w:t>dėl gausėjančios pasiūlos ir noro išbandyti, kas naujausia.</w:t>
            </w:r>
          </w:p>
        </w:tc>
        <w:tc>
          <w:tcPr>
            <w:tcW w:w="3402" w:type="dxa"/>
            <w:shd w:val="clear" w:color="auto" w:fill="auto"/>
          </w:tcPr>
          <w:p w:rsidR="00DC4D93" w:rsidRPr="00304605" w:rsidRDefault="001E50BD" w:rsidP="006C4091">
            <w:r w:rsidRPr="00304605">
              <w:t>Kasmet pagal gimnazijos finansinį pajėgumą įsigyjama naujų mokymo(si) priemonių, dėl kurių susitariama atsižvelgiant į gimnazijos prioritetus ir  finansines galimybes</w:t>
            </w:r>
          </w:p>
        </w:tc>
        <w:tc>
          <w:tcPr>
            <w:tcW w:w="1560" w:type="dxa"/>
            <w:shd w:val="clear" w:color="auto" w:fill="auto"/>
          </w:tcPr>
          <w:p w:rsidR="00DC4D93" w:rsidRPr="00304605" w:rsidRDefault="005030C7" w:rsidP="006C4091">
            <w:r w:rsidRPr="00304605">
              <w:t xml:space="preserve">2016-2018 </w:t>
            </w:r>
            <w:proofErr w:type="spellStart"/>
            <w:r w:rsidRPr="00304605">
              <w:t>m.m</w:t>
            </w:r>
            <w:proofErr w:type="spellEnd"/>
            <w:r w:rsidRPr="00304605">
              <w:t>.</w:t>
            </w:r>
          </w:p>
        </w:tc>
        <w:tc>
          <w:tcPr>
            <w:tcW w:w="2126" w:type="dxa"/>
            <w:shd w:val="clear" w:color="auto" w:fill="auto"/>
          </w:tcPr>
          <w:p w:rsidR="00DC4D93" w:rsidRPr="00304605" w:rsidRDefault="005030C7" w:rsidP="006C4091">
            <w:r w:rsidRPr="00304605">
              <w:t>Direktorius</w:t>
            </w:r>
            <w:r w:rsidR="00A40ED8">
              <w:t>.</w:t>
            </w:r>
          </w:p>
        </w:tc>
        <w:tc>
          <w:tcPr>
            <w:tcW w:w="1843" w:type="dxa"/>
            <w:shd w:val="clear" w:color="auto" w:fill="auto"/>
          </w:tcPr>
          <w:p w:rsidR="00DC4D93" w:rsidRPr="00304605" w:rsidRDefault="005030C7" w:rsidP="006C4091">
            <w:r w:rsidRPr="00304605">
              <w:t>MK lėšos</w:t>
            </w:r>
            <w:r w:rsidR="00A40ED8">
              <w:t>.</w:t>
            </w:r>
          </w:p>
        </w:tc>
      </w:tr>
      <w:tr w:rsidR="00C31698" w:rsidRPr="00304605" w:rsidTr="00ED24CA">
        <w:trPr>
          <w:trHeight w:val="1771"/>
        </w:trPr>
        <w:tc>
          <w:tcPr>
            <w:tcW w:w="1647" w:type="dxa"/>
            <w:shd w:val="clear" w:color="auto" w:fill="auto"/>
          </w:tcPr>
          <w:p w:rsidR="00C31698" w:rsidRPr="00304605" w:rsidRDefault="00CE3A0D" w:rsidP="00ED2028">
            <w:r w:rsidRPr="00304605">
              <w:t>2.</w:t>
            </w:r>
            <w:r w:rsidR="00B0319F" w:rsidRPr="00304605">
              <w:t>Pagerinti IKT bazę</w:t>
            </w:r>
          </w:p>
        </w:tc>
        <w:tc>
          <w:tcPr>
            <w:tcW w:w="2552" w:type="dxa"/>
            <w:shd w:val="clear" w:color="auto" w:fill="auto"/>
          </w:tcPr>
          <w:p w:rsidR="00C31698" w:rsidRPr="00304605" w:rsidRDefault="00E10E80" w:rsidP="006C4091">
            <w:r w:rsidRPr="00304605">
              <w:t>Kasmet įsigyjama naujų kompiu</w:t>
            </w:r>
            <w:r w:rsidR="00C31698" w:rsidRPr="00304605">
              <w:t>terių su programine įranga</w:t>
            </w:r>
          </w:p>
        </w:tc>
        <w:tc>
          <w:tcPr>
            <w:tcW w:w="1984" w:type="dxa"/>
            <w:shd w:val="clear" w:color="auto" w:fill="auto"/>
          </w:tcPr>
          <w:p w:rsidR="00E10E80" w:rsidRPr="00304605" w:rsidRDefault="00E10E80" w:rsidP="00E10E80">
            <w:r w:rsidRPr="00304605">
              <w:t xml:space="preserve">Ne visi mokymo kabinetai ir klasės turi </w:t>
            </w:r>
            <w:proofErr w:type="spellStart"/>
            <w:r w:rsidRPr="00304605">
              <w:t>multimedijos</w:t>
            </w:r>
            <w:proofErr w:type="spellEnd"/>
            <w:r w:rsidRPr="00304605">
              <w:t xml:space="preserve"> projektorių, pagrindinių dalykų kabinetuose trūksta interaktyvių lentų.</w:t>
            </w:r>
          </w:p>
          <w:p w:rsidR="00C31698" w:rsidRPr="00304605" w:rsidRDefault="00E10E80" w:rsidP="00E10E80">
            <w:r w:rsidRPr="00304605">
              <w:t>Kasmet būtina pakeisti susidėvėjusius kamuolius ir pan.</w:t>
            </w:r>
          </w:p>
        </w:tc>
        <w:tc>
          <w:tcPr>
            <w:tcW w:w="3402" w:type="dxa"/>
            <w:shd w:val="clear" w:color="auto" w:fill="auto"/>
          </w:tcPr>
          <w:p w:rsidR="00B0319F" w:rsidRPr="00304605" w:rsidRDefault="005030C7" w:rsidP="00B0319F">
            <w:r w:rsidRPr="00304605">
              <w:t>Kasmet įrengiami</w:t>
            </w:r>
            <w:r w:rsidR="00B0319F" w:rsidRPr="00304605">
              <w:t xml:space="preserve"> po 2-3  daugialypės terpės </w:t>
            </w:r>
          </w:p>
          <w:p w:rsidR="00C31698" w:rsidRPr="00304605" w:rsidRDefault="005030C7" w:rsidP="006C4091">
            <w:r w:rsidRPr="00304605">
              <w:t>p</w:t>
            </w:r>
            <w:r w:rsidR="00B0319F" w:rsidRPr="00304605">
              <w:t>r</w:t>
            </w:r>
            <w:r w:rsidRPr="00304605">
              <w:t xml:space="preserve">ojektoriai ir/ar </w:t>
            </w:r>
            <w:proofErr w:type="spellStart"/>
            <w:r w:rsidRPr="00304605">
              <w:t>Smart</w:t>
            </w:r>
            <w:proofErr w:type="spellEnd"/>
            <w:r w:rsidRPr="00304605">
              <w:t xml:space="preserve"> lentos</w:t>
            </w:r>
            <w:r w:rsidR="00E8201D" w:rsidRPr="00304605">
              <w:t xml:space="preserve"> su programine įranga</w:t>
            </w:r>
            <w:r w:rsidRPr="00304605">
              <w:t xml:space="preserve">. </w:t>
            </w:r>
          </w:p>
        </w:tc>
        <w:tc>
          <w:tcPr>
            <w:tcW w:w="1560" w:type="dxa"/>
            <w:shd w:val="clear" w:color="auto" w:fill="auto"/>
          </w:tcPr>
          <w:p w:rsidR="00C31698" w:rsidRPr="00304605" w:rsidRDefault="005030C7" w:rsidP="006C4091">
            <w:r w:rsidRPr="00304605">
              <w:t xml:space="preserve">2016-2018 </w:t>
            </w:r>
            <w:proofErr w:type="spellStart"/>
            <w:r w:rsidRPr="00304605">
              <w:t>m.m</w:t>
            </w:r>
            <w:proofErr w:type="spellEnd"/>
            <w:r w:rsidRPr="00304605">
              <w:t>.</w:t>
            </w:r>
          </w:p>
        </w:tc>
        <w:tc>
          <w:tcPr>
            <w:tcW w:w="2126" w:type="dxa"/>
            <w:shd w:val="clear" w:color="auto" w:fill="auto"/>
          </w:tcPr>
          <w:p w:rsidR="00C31698" w:rsidRPr="00304605" w:rsidRDefault="005030C7" w:rsidP="00A40ED8">
            <w:r w:rsidRPr="00304605">
              <w:t>S</w:t>
            </w:r>
            <w:r w:rsidR="00A40ED8">
              <w:t>tanislovas</w:t>
            </w:r>
            <w:r w:rsidRPr="00304605">
              <w:t xml:space="preserve"> Žekonis</w:t>
            </w:r>
          </w:p>
        </w:tc>
        <w:tc>
          <w:tcPr>
            <w:tcW w:w="1843" w:type="dxa"/>
            <w:shd w:val="clear" w:color="auto" w:fill="auto"/>
          </w:tcPr>
          <w:p w:rsidR="00C31698" w:rsidRPr="00304605" w:rsidRDefault="005030C7" w:rsidP="006C4091">
            <w:pPr>
              <w:rPr>
                <w:highlight w:val="yellow"/>
              </w:rPr>
            </w:pPr>
            <w:r w:rsidRPr="00304605">
              <w:t>MK lėšos</w:t>
            </w:r>
            <w:r w:rsidR="00A40ED8">
              <w:t>.</w:t>
            </w:r>
          </w:p>
        </w:tc>
      </w:tr>
      <w:tr w:rsidR="00DE1B47" w:rsidRPr="00304605" w:rsidTr="00ED24CA">
        <w:trPr>
          <w:trHeight w:val="1560"/>
        </w:trPr>
        <w:tc>
          <w:tcPr>
            <w:tcW w:w="1647" w:type="dxa"/>
            <w:shd w:val="clear" w:color="auto" w:fill="auto"/>
          </w:tcPr>
          <w:p w:rsidR="00DE1B47" w:rsidRPr="00304605" w:rsidRDefault="00CE3A0D" w:rsidP="006C4091">
            <w:r w:rsidRPr="00304605">
              <w:t>3.</w:t>
            </w:r>
            <w:r w:rsidR="00DE1B47" w:rsidRPr="00304605">
              <w:t xml:space="preserve">Kurti naujas edukacines aplinkas gimnazijoje ir jos teritorijoje. </w:t>
            </w:r>
          </w:p>
          <w:p w:rsidR="003640AC" w:rsidRPr="00304605" w:rsidRDefault="003640AC" w:rsidP="006C4091"/>
        </w:tc>
        <w:tc>
          <w:tcPr>
            <w:tcW w:w="2552" w:type="dxa"/>
            <w:shd w:val="clear" w:color="auto" w:fill="auto"/>
          </w:tcPr>
          <w:p w:rsidR="00DE1B47" w:rsidRPr="00304605" w:rsidRDefault="00DE1B47" w:rsidP="006C4091">
            <w:r w:rsidRPr="00304605">
              <w:t>Gimnazijos kiemelyje įkuriama lauko klasė.</w:t>
            </w:r>
          </w:p>
          <w:p w:rsidR="00DE1B47" w:rsidRPr="00304605" w:rsidRDefault="00DE1B47" w:rsidP="006C4091"/>
          <w:p w:rsidR="00DE1B47" w:rsidRPr="00304605" w:rsidRDefault="00DE1B47" w:rsidP="006C4091"/>
          <w:p w:rsidR="00DE1B47" w:rsidRPr="00304605" w:rsidRDefault="00DE1B47" w:rsidP="006C4091"/>
        </w:tc>
        <w:tc>
          <w:tcPr>
            <w:tcW w:w="1984" w:type="dxa"/>
            <w:shd w:val="clear" w:color="auto" w:fill="auto"/>
          </w:tcPr>
          <w:p w:rsidR="00DE1B47" w:rsidRPr="00304605" w:rsidRDefault="005030C7" w:rsidP="006C4091">
            <w:r w:rsidRPr="00304605">
              <w:t>Nėra sąlygų gimnazijos kiemelyje organizuoti pamokas visai klasei ar didesnei mokinių grupei.</w:t>
            </w:r>
          </w:p>
        </w:tc>
        <w:tc>
          <w:tcPr>
            <w:tcW w:w="3402" w:type="dxa"/>
            <w:shd w:val="clear" w:color="auto" w:fill="auto"/>
          </w:tcPr>
          <w:p w:rsidR="00DE1B47" w:rsidRPr="00304605" w:rsidRDefault="001802C8" w:rsidP="006C4091">
            <w:r w:rsidRPr="00304605">
              <w:t>Įrengta lauko klasė, sukurtos prielaidos mokinių mokymosi motyvacijai didinti</w:t>
            </w:r>
          </w:p>
        </w:tc>
        <w:tc>
          <w:tcPr>
            <w:tcW w:w="1560" w:type="dxa"/>
            <w:shd w:val="clear" w:color="auto" w:fill="auto"/>
          </w:tcPr>
          <w:p w:rsidR="00DE1B47" w:rsidRPr="00304605" w:rsidRDefault="00B0319F" w:rsidP="006C4091">
            <w:r w:rsidRPr="00304605">
              <w:t>2018 m.</w:t>
            </w:r>
          </w:p>
        </w:tc>
        <w:tc>
          <w:tcPr>
            <w:tcW w:w="2126" w:type="dxa"/>
            <w:shd w:val="clear" w:color="auto" w:fill="auto"/>
          </w:tcPr>
          <w:p w:rsidR="00DE1B47" w:rsidRPr="00304605" w:rsidRDefault="005030C7" w:rsidP="008D6D50">
            <w:r w:rsidRPr="00304605">
              <w:t>S</w:t>
            </w:r>
            <w:r w:rsidR="008D6D50">
              <w:t>tanislovas</w:t>
            </w:r>
            <w:r w:rsidRPr="00304605">
              <w:t xml:space="preserve"> Žekonis</w:t>
            </w:r>
          </w:p>
        </w:tc>
        <w:tc>
          <w:tcPr>
            <w:tcW w:w="1843" w:type="dxa"/>
            <w:shd w:val="clear" w:color="auto" w:fill="auto"/>
          </w:tcPr>
          <w:p w:rsidR="00DE1B47" w:rsidRPr="00304605" w:rsidRDefault="005030C7" w:rsidP="006C4091">
            <w:r w:rsidRPr="00304605">
              <w:t>Rėmėjų lėšos</w:t>
            </w:r>
            <w:r w:rsidR="00A40ED8">
              <w:t>.</w:t>
            </w:r>
          </w:p>
        </w:tc>
      </w:tr>
      <w:tr w:rsidR="003640AC" w:rsidRPr="00304605" w:rsidTr="00ED24CA">
        <w:trPr>
          <w:trHeight w:val="1485"/>
        </w:trPr>
        <w:tc>
          <w:tcPr>
            <w:tcW w:w="1647" w:type="dxa"/>
            <w:shd w:val="clear" w:color="auto" w:fill="auto"/>
          </w:tcPr>
          <w:p w:rsidR="003640AC" w:rsidRPr="00304605" w:rsidRDefault="00CE3A0D" w:rsidP="00B15F08">
            <w:r w:rsidRPr="00304605">
              <w:t>4.</w:t>
            </w:r>
            <w:r w:rsidR="003640AC" w:rsidRPr="00304605">
              <w:t>Kasmet atlikti gimnazijos patalpų kosmetinį remontą, tvarkyti  gimnazijos teritoriją.</w:t>
            </w:r>
          </w:p>
        </w:tc>
        <w:tc>
          <w:tcPr>
            <w:tcW w:w="2552" w:type="dxa"/>
            <w:shd w:val="clear" w:color="auto" w:fill="auto"/>
          </w:tcPr>
          <w:p w:rsidR="003640AC" w:rsidRPr="00304605" w:rsidRDefault="005030C7" w:rsidP="006C4091">
            <w:r w:rsidRPr="00304605">
              <w:t>Puoselėjama ir atnaujinama ugdymosi aplinka.</w:t>
            </w:r>
          </w:p>
        </w:tc>
        <w:tc>
          <w:tcPr>
            <w:tcW w:w="1984" w:type="dxa"/>
            <w:shd w:val="clear" w:color="auto" w:fill="auto"/>
          </w:tcPr>
          <w:p w:rsidR="003640AC" w:rsidRPr="00304605" w:rsidRDefault="005030C7" w:rsidP="006C4091">
            <w:r w:rsidRPr="00304605">
              <w:t>Kasmet dėvisi patalpos, būtina dažyti grindis, sienas, duris ir pan.</w:t>
            </w:r>
          </w:p>
        </w:tc>
        <w:tc>
          <w:tcPr>
            <w:tcW w:w="3402" w:type="dxa"/>
            <w:shd w:val="clear" w:color="auto" w:fill="auto"/>
          </w:tcPr>
          <w:p w:rsidR="003640AC" w:rsidRPr="00304605" w:rsidRDefault="005030C7" w:rsidP="006C4091">
            <w:r w:rsidRPr="00304605">
              <w:t>Bus puoselėjamas gimnazijos turtas, prižiūrimos patalpos.</w:t>
            </w:r>
          </w:p>
        </w:tc>
        <w:tc>
          <w:tcPr>
            <w:tcW w:w="1560" w:type="dxa"/>
            <w:shd w:val="clear" w:color="auto" w:fill="auto"/>
          </w:tcPr>
          <w:p w:rsidR="003640AC" w:rsidRPr="00304605" w:rsidRDefault="005030C7" w:rsidP="006C4091">
            <w:r w:rsidRPr="00304605">
              <w:t xml:space="preserve">2016-2018 </w:t>
            </w:r>
            <w:proofErr w:type="spellStart"/>
            <w:r w:rsidRPr="00304605">
              <w:t>m.m</w:t>
            </w:r>
            <w:proofErr w:type="spellEnd"/>
            <w:r w:rsidRPr="00304605">
              <w:t>.</w:t>
            </w:r>
          </w:p>
        </w:tc>
        <w:tc>
          <w:tcPr>
            <w:tcW w:w="2126" w:type="dxa"/>
            <w:shd w:val="clear" w:color="auto" w:fill="auto"/>
          </w:tcPr>
          <w:p w:rsidR="003640AC" w:rsidRPr="00304605" w:rsidRDefault="005030C7" w:rsidP="008D6D50">
            <w:r w:rsidRPr="00304605">
              <w:t>S</w:t>
            </w:r>
            <w:r w:rsidR="008D6D50">
              <w:t>tanislovas</w:t>
            </w:r>
            <w:r w:rsidRPr="00304605">
              <w:t xml:space="preserve"> Žekonis</w:t>
            </w:r>
          </w:p>
        </w:tc>
        <w:tc>
          <w:tcPr>
            <w:tcW w:w="1843" w:type="dxa"/>
            <w:shd w:val="clear" w:color="auto" w:fill="auto"/>
          </w:tcPr>
          <w:p w:rsidR="003640AC" w:rsidRPr="00304605" w:rsidRDefault="005030C7" w:rsidP="006C4091">
            <w:r w:rsidRPr="00304605">
              <w:t>Biudžeto lėšos</w:t>
            </w:r>
            <w:r w:rsidR="00A40ED8">
              <w:t>.</w:t>
            </w:r>
          </w:p>
        </w:tc>
      </w:tr>
      <w:tr w:rsidR="003640AC" w:rsidRPr="00304605" w:rsidTr="00ED24CA">
        <w:trPr>
          <w:trHeight w:val="777"/>
        </w:trPr>
        <w:tc>
          <w:tcPr>
            <w:tcW w:w="1647" w:type="dxa"/>
            <w:shd w:val="clear" w:color="auto" w:fill="auto"/>
          </w:tcPr>
          <w:p w:rsidR="003640AC" w:rsidRPr="00304605" w:rsidRDefault="00CE3A0D" w:rsidP="00B15F08">
            <w:r w:rsidRPr="00304605">
              <w:t>5.</w:t>
            </w:r>
            <w:r w:rsidR="003640AC" w:rsidRPr="00304605">
              <w:t>Įrengti patalpas  lopšelio grupei ikimokyklinio ugdymo skyriuje.</w:t>
            </w:r>
          </w:p>
        </w:tc>
        <w:tc>
          <w:tcPr>
            <w:tcW w:w="2552" w:type="dxa"/>
            <w:shd w:val="clear" w:color="auto" w:fill="auto"/>
          </w:tcPr>
          <w:p w:rsidR="003640AC" w:rsidRPr="00304605" w:rsidRDefault="00303AE6" w:rsidP="006C4091">
            <w:r w:rsidRPr="00304605">
              <w:t>Gimnazijos ikimokyklinio ugdymo skyriuje įrengiamos</w:t>
            </w:r>
            <w:r w:rsidR="00CE3A0D" w:rsidRPr="00304605">
              <w:t xml:space="preserve"> patalpos lopšelio</w:t>
            </w:r>
            <w:r w:rsidRPr="00304605">
              <w:t xml:space="preserve"> grupei</w:t>
            </w:r>
          </w:p>
        </w:tc>
        <w:tc>
          <w:tcPr>
            <w:tcW w:w="1984" w:type="dxa"/>
            <w:shd w:val="clear" w:color="auto" w:fill="auto"/>
          </w:tcPr>
          <w:p w:rsidR="003640AC" w:rsidRPr="00304605" w:rsidRDefault="004E7EC7" w:rsidP="006C4091">
            <w:r w:rsidRPr="00304605">
              <w:t xml:space="preserve">Padidėjo ikimokyklinio amžiaus vaikų skaičius. </w:t>
            </w:r>
          </w:p>
        </w:tc>
        <w:tc>
          <w:tcPr>
            <w:tcW w:w="3402" w:type="dxa"/>
            <w:shd w:val="clear" w:color="auto" w:fill="auto"/>
          </w:tcPr>
          <w:p w:rsidR="003640AC" w:rsidRPr="00304605" w:rsidRDefault="003640AC" w:rsidP="006C4091"/>
        </w:tc>
        <w:tc>
          <w:tcPr>
            <w:tcW w:w="1560" w:type="dxa"/>
            <w:shd w:val="clear" w:color="auto" w:fill="auto"/>
          </w:tcPr>
          <w:p w:rsidR="003640AC" w:rsidRPr="00304605" w:rsidRDefault="003640AC" w:rsidP="006C4091">
            <w:r w:rsidRPr="00304605">
              <w:t>2016 m.</w:t>
            </w:r>
          </w:p>
        </w:tc>
        <w:tc>
          <w:tcPr>
            <w:tcW w:w="2126" w:type="dxa"/>
            <w:shd w:val="clear" w:color="auto" w:fill="auto"/>
          </w:tcPr>
          <w:p w:rsidR="003640AC" w:rsidRPr="00304605" w:rsidRDefault="005030C7" w:rsidP="008D6D50">
            <w:r w:rsidRPr="00304605">
              <w:t>S</w:t>
            </w:r>
            <w:r w:rsidR="008D6D50">
              <w:t>tanislovas</w:t>
            </w:r>
            <w:r w:rsidRPr="00304605">
              <w:t xml:space="preserve"> Žekonis</w:t>
            </w:r>
          </w:p>
        </w:tc>
        <w:tc>
          <w:tcPr>
            <w:tcW w:w="1843" w:type="dxa"/>
            <w:shd w:val="clear" w:color="auto" w:fill="auto"/>
          </w:tcPr>
          <w:p w:rsidR="003640AC" w:rsidRPr="00304605" w:rsidRDefault="003640AC" w:rsidP="006C4091">
            <w:r w:rsidRPr="00304605">
              <w:t>Tikslinės lėšos</w:t>
            </w:r>
            <w:r w:rsidR="00A40ED8">
              <w:t>.</w:t>
            </w:r>
          </w:p>
        </w:tc>
      </w:tr>
    </w:tbl>
    <w:p w:rsidR="00205166" w:rsidRPr="00304605" w:rsidRDefault="00205166" w:rsidP="00205166"/>
    <w:p w:rsidR="004851A2" w:rsidRPr="00304605" w:rsidRDefault="004851A2" w:rsidP="00205166"/>
    <w:p w:rsidR="004851A2" w:rsidRPr="00304605" w:rsidRDefault="004851A2" w:rsidP="00205166"/>
    <w:p w:rsidR="00205166" w:rsidRPr="00304605" w:rsidRDefault="00205166" w:rsidP="00205166"/>
    <w:tbl>
      <w:tblPr>
        <w:tblW w:w="151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2552"/>
        <w:gridCol w:w="1984"/>
        <w:gridCol w:w="3402"/>
        <w:gridCol w:w="1560"/>
        <w:gridCol w:w="2126"/>
        <w:gridCol w:w="1843"/>
      </w:tblGrid>
      <w:tr w:rsidR="00205166" w:rsidRPr="00304605" w:rsidTr="00ED24CA">
        <w:trPr>
          <w:trHeight w:val="375"/>
        </w:trPr>
        <w:tc>
          <w:tcPr>
            <w:tcW w:w="15114" w:type="dxa"/>
            <w:gridSpan w:val="7"/>
            <w:shd w:val="clear" w:color="auto" w:fill="auto"/>
          </w:tcPr>
          <w:p w:rsidR="00205166" w:rsidRPr="00304605" w:rsidRDefault="006C4091" w:rsidP="006C4091">
            <w:pPr>
              <w:rPr>
                <w:b/>
              </w:rPr>
            </w:pPr>
            <w:r w:rsidRPr="00304605">
              <w:rPr>
                <w:b/>
                <w:i/>
              </w:rPr>
              <w:t xml:space="preserve">                4 tikslas</w:t>
            </w:r>
            <w:r w:rsidR="00AA276A" w:rsidRPr="00304605">
              <w:rPr>
                <w:b/>
                <w:i/>
              </w:rPr>
              <w:t>.</w:t>
            </w:r>
            <w:r w:rsidRPr="00304605">
              <w:rPr>
                <w:b/>
              </w:rPr>
              <w:t xml:space="preserve">  Tobulinti  mokytojų kompetencijas ir jų patirties sklaidą</w:t>
            </w:r>
          </w:p>
          <w:p w:rsidR="00205166" w:rsidRPr="00304605" w:rsidRDefault="00205166" w:rsidP="006C4091">
            <w:pPr>
              <w:rPr>
                <w:b/>
              </w:rPr>
            </w:pPr>
          </w:p>
        </w:tc>
      </w:tr>
      <w:tr w:rsidR="008B7F2C" w:rsidRPr="00304605" w:rsidTr="00ED24CA">
        <w:trPr>
          <w:trHeight w:val="405"/>
        </w:trPr>
        <w:tc>
          <w:tcPr>
            <w:tcW w:w="15114" w:type="dxa"/>
            <w:gridSpan w:val="7"/>
            <w:shd w:val="clear" w:color="auto" w:fill="auto"/>
          </w:tcPr>
          <w:p w:rsidR="008B7F2C" w:rsidRPr="00304605" w:rsidRDefault="008B7F2C" w:rsidP="006C4091">
            <w:pPr>
              <w:rPr>
                <w:b/>
              </w:rPr>
            </w:pPr>
            <w:r w:rsidRPr="00304605">
              <w:rPr>
                <w:b/>
              </w:rPr>
              <w:t>Programa. MOKYTOJŲ KOMPETENCIJOS TOBULINIMAS IR PATIRTIES SKLAIDA</w:t>
            </w:r>
          </w:p>
        </w:tc>
      </w:tr>
      <w:tr w:rsidR="003F6C36" w:rsidRPr="00304605" w:rsidTr="00ED24CA">
        <w:tc>
          <w:tcPr>
            <w:tcW w:w="1647" w:type="dxa"/>
            <w:shd w:val="clear" w:color="auto" w:fill="auto"/>
          </w:tcPr>
          <w:p w:rsidR="003F6C36" w:rsidRPr="00304605" w:rsidRDefault="003F6C36" w:rsidP="00556F44">
            <w:pPr>
              <w:rPr>
                <w:b/>
              </w:rPr>
            </w:pPr>
            <w:r w:rsidRPr="00304605">
              <w:rPr>
                <w:b/>
              </w:rPr>
              <w:t>Uždaviniai</w:t>
            </w:r>
          </w:p>
        </w:tc>
        <w:tc>
          <w:tcPr>
            <w:tcW w:w="2552" w:type="dxa"/>
            <w:shd w:val="clear" w:color="auto" w:fill="auto"/>
          </w:tcPr>
          <w:p w:rsidR="003F6C36" w:rsidRPr="00304605" w:rsidRDefault="003F6C36" w:rsidP="00556F44">
            <w:pPr>
              <w:rPr>
                <w:b/>
              </w:rPr>
            </w:pPr>
            <w:r w:rsidRPr="00304605">
              <w:rPr>
                <w:b/>
              </w:rPr>
              <w:t>Įgyvendinamos priemonės</w:t>
            </w:r>
          </w:p>
        </w:tc>
        <w:tc>
          <w:tcPr>
            <w:tcW w:w="1984" w:type="dxa"/>
            <w:shd w:val="clear" w:color="auto" w:fill="auto"/>
          </w:tcPr>
          <w:p w:rsidR="003F6C36" w:rsidRPr="00304605" w:rsidRDefault="003F6C36" w:rsidP="00556F44">
            <w:pPr>
              <w:rPr>
                <w:b/>
              </w:rPr>
            </w:pPr>
            <w:r w:rsidRPr="00304605">
              <w:rPr>
                <w:b/>
              </w:rPr>
              <w:t>Esama padėtis</w:t>
            </w:r>
          </w:p>
        </w:tc>
        <w:tc>
          <w:tcPr>
            <w:tcW w:w="3402" w:type="dxa"/>
            <w:shd w:val="clear" w:color="auto" w:fill="auto"/>
          </w:tcPr>
          <w:p w:rsidR="003F6C36" w:rsidRPr="00304605" w:rsidRDefault="003F6C36" w:rsidP="00556F44">
            <w:pPr>
              <w:rPr>
                <w:b/>
              </w:rPr>
            </w:pPr>
            <w:r w:rsidRPr="00304605">
              <w:rPr>
                <w:b/>
              </w:rPr>
              <w:t>Planuojami rezultatai</w:t>
            </w:r>
          </w:p>
        </w:tc>
        <w:tc>
          <w:tcPr>
            <w:tcW w:w="1560" w:type="dxa"/>
            <w:shd w:val="clear" w:color="auto" w:fill="auto"/>
          </w:tcPr>
          <w:p w:rsidR="003F6C36" w:rsidRPr="00304605" w:rsidRDefault="003F6C36" w:rsidP="00556F44">
            <w:pPr>
              <w:rPr>
                <w:b/>
              </w:rPr>
            </w:pPr>
            <w:r w:rsidRPr="00304605">
              <w:rPr>
                <w:b/>
              </w:rPr>
              <w:t>Planuojamas pasiekimo laikas</w:t>
            </w:r>
          </w:p>
        </w:tc>
        <w:tc>
          <w:tcPr>
            <w:tcW w:w="2126" w:type="dxa"/>
            <w:shd w:val="clear" w:color="auto" w:fill="auto"/>
          </w:tcPr>
          <w:p w:rsidR="003F6C36" w:rsidRPr="00304605" w:rsidRDefault="003F6C36" w:rsidP="00556F44">
            <w:pPr>
              <w:rPr>
                <w:b/>
              </w:rPr>
            </w:pPr>
            <w:r w:rsidRPr="00304605">
              <w:rPr>
                <w:b/>
              </w:rPr>
              <w:t>Atsakingi, vykdytojai</w:t>
            </w:r>
          </w:p>
        </w:tc>
        <w:tc>
          <w:tcPr>
            <w:tcW w:w="1843" w:type="dxa"/>
            <w:shd w:val="clear" w:color="auto" w:fill="auto"/>
          </w:tcPr>
          <w:p w:rsidR="003F6C36" w:rsidRPr="00304605" w:rsidRDefault="003F6C36" w:rsidP="00556F44">
            <w:pPr>
              <w:rPr>
                <w:b/>
              </w:rPr>
            </w:pPr>
            <w:r w:rsidRPr="00304605">
              <w:rPr>
                <w:b/>
              </w:rPr>
              <w:t>Lėšų poreikis ir finansavimo šaltiniai</w:t>
            </w:r>
          </w:p>
        </w:tc>
      </w:tr>
      <w:tr w:rsidR="003F6C36" w:rsidRPr="00304605" w:rsidTr="00ED24CA">
        <w:tc>
          <w:tcPr>
            <w:tcW w:w="1647" w:type="dxa"/>
            <w:shd w:val="clear" w:color="auto" w:fill="auto"/>
          </w:tcPr>
          <w:p w:rsidR="003F6C36" w:rsidRPr="00304605" w:rsidRDefault="00CE3A0D" w:rsidP="006C4091">
            <w:r w:rsidRPr="00304605">
              <w:t>1.</w:t>
            </w:r>
            <w:r w:rsidR="002F0962" w:rsidRPr="00304605">
              <w:t>Tobulinti mokytojų kompetencijas veiksmingai identifikuoti mokinių pasiekimus ir daromą pažangą pamokoje.</w:t>
            </w:r>
          </w:p>
        </w:tc>
        <w:tc>
          <w:tcPr>
            <w:tcW w:w="2552" w:type="dxa"/>
            <w:shd w:val="clear" w:color="auto" w:fill="auto"/>
          </w:tcPr>
          <w:p w:rsidR="001802C8" w:rsidRPr="00304605" w:rsidRDefault="004A4CF7" w:rsidP="006C4091">
            <w:r w:rsidRPr="00304605">
              <w:t>Kvalifikacijos tobulinimo renginių  apie šiuolaikinę pamoką,</w:t>
            </w:r>
            <w:r w:rsidR="00CB4102" w:rsidRPr="00304605">
              <w:t xml:space="preserve"> mokinių pasiekimų vertinimą </w:t>
            </w:r>
            <w:r w:rsidRPr="00304605">
              <w:t xml:space="preserve"> ir įsivertinimo organizavimą lankymas  švietimo </w:t>
            </w:r>
          </w:p>
          <w:p w:rsidR="003F6C36" w:rsidRPr="00304605" w:rsidRDefault="004A4CF7" w:rsidP="00B15F08">
            <w:r w:rsidRPr="00304605">
              <w:t>centruose arba jų organizavimas gimnazijoje.</w:t>
            </w:r>
            <w:r w:rsidR="00964F58" w:rsidRPr="00304605">
              <w:t xml:space="preserve"> Nuolatinė mokinio individualios pažangos </w:t>
            </w:r>
            <w:proofErr w:type="spellStart"/>
            <w:r w:rsidR="00964F58" w:rsidRPr="00304605">
              <w:t>stebėsena</w:t>
            </w:r>
            <w:proofErr w:type="spellEnd"/>
            <w:r w:rsidR="00964F58" w:rsidRPr="00304605">
              <w:t xml:space="preserve"> ir mokymosi pagalbos teikimas.</w:t>
            </w:r>
          </w:p>
        </w:tc>
        <w:tc>
          <w:tcPr>
            <w:tcW w:w="1984" w:type="dxa"/>
            <w:shd w:val="clear" w:color="auto" w:fill="auto"/>
          </w:tcPr>
          <w:p w:rsidR="003F6C36" w:rsidRPr="00304605" w:rsidRDefault="00964F58" w:rsidP="006C4091">
            <w:r w:rsidRPr="00304605">
              <w:t xml:space="preserve">Stichiškai vyksta kai kurių mokytojų kvalifikacijos tobulinimas, ne visuomet metodinėse grupėse pasidalijama kursuose, seminaruose įgytomis žiniomis, praktine darbo patirtimi. </w:t>
            </w:r>
          </w:p>
        </w:tc>
        <w:tc>
          <w:tcPr>
            <w:tcW w:w="3402" w:type="dxa"/>
            <w:shd w:val="clear" w:color="auto" w:fill="auto"/>
          </w:tcPr>
          <w:p w:rsidR="001802C8" w:rsidRPr="00304605" w:rsidRDefault="002F0962" w:rsidP="006C4091">
            <w:r w:rsidRPr="00304605">
              <w:t>Visi mokytojai pamokose gebės taikyti veiksmingas individualios mokinių pažangos ir pasiekimų pamokoje identifikavimo strategijas.</w:t>
            </w:r>
          </w:p>
          <w:p w:rsidR="002F0962" w:rsidRPr="00304605" w:rsidRDefault="002F0962" w:rsidP="006C4091">
            <w:r w:rsidRPr="00304605">
              <w:t>85 proc. mokinių kasmet padarys individualią pažangą, bent 1-2 dalykų gimnazijos mokinių brandos egzaminų rezultatai  bus geresni už rajono rezultatų vidurkį.</w:t>
            </w:r>
          </w:p>
        </w:tc>
        <w:tc>
          <w:tcPr>
            <w:tcW w:w="1560" w:type="dxa"/>
            <w:shd w:val="clear" w:color="auto" w:fill="auto"/>
          </w:tcPr>
          <w:p w:rsidR="003F6C36" w:rsidRPr="00304605" w:rsidRDefault="00964F58" w:rsidP="006C4091">
            <w:r w:rsidRPr="00304605">
              <w:t>2016-2018 m.</w:t>
            </w:r>
          </w:p>
        </w:tc>
        <w:tc>
          <w:tcPr>
            <w:tcW w:w="2126" w:type="dxa"/>
            <w:shd w:val="clear" w:color="auto" w:fill="auto"/>
          </w:tcPr>
          <w:p w:rsidR="003F6C36" w:rsidRPr="00304605" w:rsidRDefault="002F0962" w:rsidP="006C4091">
            <w:r w:rsidRPr="00304605">
              <w:t>Metodinė taryba</w:t>
            </w:r>
            <w:r w:rsidR="008D6D50">
              <w:t>.</w:t>
            </w:r>
          </w:p>
        </w:tc>
        <w:tc>
          <w:tcPr>
            <w:tcW w:w="1843" w:type="dxa"/>
            <w:shd w:val="clear" w:color="auto" w:fill="auto"/>
          </w:tcPr>
          <w:p w:rsidR="003F6C36" w:rsidRPr="00304605" w:rsidRDefault="00B90C3A" w:rsidP="006C4091">
            <w:r w:rsidRPr="00304605">
              <w:t>Mokytojų kvalifikacijai skirtos lėšos</w:t>
            </w:r>
            <w:r w:rsidR="008D6D50">
              <w:t>.</w:t>
            </w:r>
          </w:p>
        </w:tc>
      </w:tr>
      <w:tr w:rsidR="00A1691B" w:rsidRPr="00304605" w:rsidTr="00ED24CA">
        <w:trPr>
          <w:trHeight w:val="841"/>
        </w:trPr>
        <w:tc>
          <w:tcPr>
            <w:tcW w:w="1647" w:type="dxa"/>
            <w:shd w:val="clear" w:color="auto" w:fill="auto"/>
          </w:tcPr>
          <w:p w:rsidR="00A1691B" w:rsidRPr="00304605" w:rsidRDefault="00CE3A0D" w:rsidP="006C4091">
            <w:r w:rsidRPr="00304605">
              <w:t>2.</w:t>
            </w:r>
            <w:r w:rsidR="00A1691B" w:rsidRPr="00304605">
              <w:t xml:space="preserve">Sukurti mokytojų patirties sklaidos modelį ,,Kolega-kolegai‘‘. </w:t>
            </w:r>
          </w:p>
        </w:tc>
        <w:tc>
          <w:tcPr>
            <w:tcW w:w="2552" w:type="dxa"/>
            <w:shd w:val="clear" w:color="auto" w:fill="auto"/>
          </w:tcPr>
          <w:p w:rsidR="00A1691B" w:rsidRPr="00304605" w:rsidRDefault="00A1691B" w:rsidP="006C4091">
            <w:r w:rsidRPr="00304605">
              <w:t xml:space="preserve">Mokytojų, grįžusių iš mokymų, </w:t>
            </w:r>
            <w:proofErr w:type="spellStart"/>
            <w:r w:rsidRPr="00304605">
              <w:t>savirefleksija</w:t>
            </w:r>
            <w:proofErr w:type="spellEnd"/>
            <w:r w:rsidRPr="00304605">
              <w:t xml:space="preserve"> ir/ar pasidalinimas įgytomis žiniomis su kolegomis vyksta reguliariai metodinėse grupėse.</w:t>
            </w:r>
          </w:p>
          <w:p w:rsidR="00A1691B" w:rsidRPr="00304605" w:rsidRDefault="00A1691B" w:rsidP="006C4091">
            <w:r w:rsidRPr="00304605">
              <w:t>Stebimos ir metodinėse grupėse aptariamos pamokos, neformaliojo ugdymo užsiėmimai, dalykų mokytojai dalyvauja klasių auklėtojų organizuojamuose mokinių ir tėvų susirinkimuose ir moko mokinius bei jų tėvus, kaip padėti vaikui siekti pažangos, išmokti mokytis. Reguliariai vyksta atviros mokytojų pamokos.</w:t>
            </w:r>
          </w:p>
          <w:p w:rsidR="00A1691B" w:rsidRPr="00304605" w:rsidRDefault="00A1691B" w:rsidP="006C4091"/>
          <w:p w:rsidR="00A1691B" w:rsidRPr="00304605" w:rsidRDefault="00A1691B" w:rsidP="006C4091"/>
        </w:tc>
        <w:tc>
          <w:tcPr>
            <w:tcW w:w="1984" w:type="dxa"/>
            <w:shd w:val="clear" w:color="auto" w:fill="auto"/>
          </w:tcPr>
          <w:p w:rsidR="00A1691B" w:rsidRPr="00304605" w:rsidRDefault="00A1691B" w:rsidP="006C4091">
            <w:r w:rsidRPr="00304605">
              <w:t xml:space="preserve">Mokytojai, grįžę iš kursų, seminarų, per menkai dalijasi įgytomis žiniomis su kolegomis. </w:t>
            </w:r>
          </w:p>
          <w:p w:rsidR="00A1691B" w:rsidRPr="00304605" w:rsidRDefault="00A1691B" w:rsidP="006C4091">
            <w:r w:rsidRPr="00304605">
              <w:t>Vyksta stichiškas ir neplaningas mokymasis vieniems iš kitų, neplaningas ir nereguliarus mokytojų dalyvavimas ugdomų klasių mokinių ir jų tėvų susirinkimuose, menkas dėstančių mokytojų įsitraukimas į mokinių mokymo mokytis ir gyventi informacinėje visuomenėje veiklas.</w:t>
            </w:r>
          </w:p>
        </w:tc>
        <w:tc>
          <w:tcPr>
            <w:tcW w:w="3402" w:type="dxa"/>
            <w:shd w:val="clear" w:color="auto" w:fill="auto"/>
          </w:tcPr>
          <w:p w:rsidR="00A1691B" w:rsidRPr="00304605" w:rsidRDefault="00A1691B" w:rsidP="006C4091">
            <w:r w:rsidRPr="00304605">
              <w:t>Sukuriamas veikiantis mokytojų patirties sklaidos modelis ,,Kolega – kolegai‘‘.</w:t>
            </w:r>
          </w:p>
          <w:p w:rsidR="00A1691B" w:rsidRPr="00304605" w:rsidRDefault="00A1691B" w:rsidP="006C4091"/>
        </w:tc>
        <w:tc>
          <w:tcPr>
            <w:tcW w:w="1560" w:type="dxa"/>
            <w:shd w:val="clear" w:color="auto" w:fill="auto"/>
          </w:tcPr>
          <w:p w:rsidR="00A1691B" w:rsidRPr="008D6D50" w:rsidRDefault="00A1691B" w:rsidP="00CE3A0D">
            <w:r w:rsidRPr="008D6D50">
              <w:t>2016 m.</w:t>
            </w:r>
          </w:p>
        </w:tc>
        <w:tc>
          <w:tcPr>
            <w:tcW w:w="2126" w:type="dxa"/>
            <w:shd w:val="clear" w:color="auto" w:fill="auto"/>
          </w:tcPr>
          <w:p w:rsidR="00A1691B" w:rsidRPr="008D6D50" w:rsidRDefault="00A1691B" w:rsidP="00CE3A0D">
            <w:r w:rsidRPr="008D6D50">
              <w:t>Gimnazijos administracija</w:t>
            </w:r>
          </w:p>
        </w:tc>
        <w:tc>
          <w:tcPr>
            <w:tcW w:w="1843" w:type="dxa"/>
            <w:shd w:val="clear" w:color="auto" w:fill="auto"/>
          </w:tcPr>
          <w:p w:rsidR="00A1691B" w:rsidRPr="008D6D50" w:rsidRDefault="00A1691B" w:rsidP="00CE3A0D">
            <w:r w:rsidRPr="008D6D50">
              <w:t>MK lėšos</w:t>
            </w:r>
            <w:r w:rsidR="00A40ED8">
              <w:t>.</w:t>
            </w:r>
          </w:p>
        </w:tc>
      </w:tr>
      <w:tr w:rsidR="00A1691B" w:rsidRPr="00304605" w:rsidTr="00ED24CA">
        <w:trPr>
          <w:trHeight w:val="2985"/>
        </w:trPr>
        <w:tc>
          <w:tcPr>
            <w:tcW w:w="1647" w:type="dxa"/>
            <w:shd w:val="clear" w:color="auto" w:fill="auto"/>
          </w:tcPr>
          <w:p w:rsidR="00A1691B" w:rsidRPr="00304605" w:rsidRDefault="00304605" w:rsidP="006C4091">
            <w:r w:rsidRPr="00304605">
              <w:t>3.</w:t>
            </w:r>
            <w:r w:rsidR="00A1691B" w:rsidRPr="00304605">
              <w:t>Plėtoti gimnazijos bendruomen</w:t>
            </w:r>
            <w:r w:rsidR="00CE3A0D" w:rsidRPr="00304605">
              <w:t>ės dalyvavimą šalies ir tarptautiniuose</w:t>
            </w:r>
            <w:r w:rsidR="00A1691B" w:rsidRPr="00304605">
              <w:t xml:space="preserve"> projektuose, kvalifikacijos tobulinimo programose ir pan.</w:t>
            </w:r>
          </w:p>
        </w:tc>
        <w:tc>
          <w:tcPr>
            <w:tcW w:w="2552" w:type="dxa"/>
            <w:shd w:val="clear" w:color="auto" w:fill="auto"/>
          </w:tcPr>
          <w:p w:rsidR="00A1691B" w:rsidRPr="00304605" w:rsidRDefault="00A1691B" w:rsidP="00B15F08">
            <w:r w:rsidRPr="00304605">
              <w:t xml:space="preserve">Teikiamos paraiškos konkursams, įgyvendinami edukaciniai ir/ar kvalifikacijos tobulinimo projektai, dalyvaujama mainų programose ir/ar edukacinėse išvykose šalyje ir užsienyje. </w:t>
            </w:r>
          </w:p>
        </w:tc>
        <w:tc>
          <w:tcPr>
            <w:tcW w:w="1984" w:type="dxa"/>
            <w:shd w:val="clear" w:color="auto" w:fill="auto"/>
          </w:tcPr>
          <w:p w:rsidR="00A1691B" w:rsidRPr="00304605" w:rsidRDefault="00A1691B" w:rsidP="006C4091">
            <w:r w:rsidRPr="00304605">
              <w:t>Per maž</w:t>
            </w:r>
            <w:r w:rsidR="00CE3A0D" w:rsidRPr="00304605">
              <w:t>ai vykdoma šalies ir/ar tarptautinių</w:t>
            </w:r>
            <w:r w:rsidRPr="00304605">
              <w:t xml:space="preserve"> projektų.</w:t>
            </w:r>
          </w:p>
        </w:tc>
        <w:tc>
          <w:tcPr>
            <w:tcW w:w="3402" w:type="dxa"/>
            <w:shd w:val="clear" w:color="auto" w:fill="auto"/>
          </w:tcPr>
          <w:p w:rsidR="00A1691B" w:rsidRPr="00304605" w:rsidRDefault="00A1691B" w:rsidP="006C4091">
            <w:r w:rsidRPr="00304605">
              <w:t>Metodinėse grupėse nuolat  analizuojamos dalyvavimo projektuose galimybės, kasmet dalyvauti projektuose, programose ir pan. pateikiamos 1-2 paraiškos.</w:t>
            </w:r>
          </w:p>
        </w:tc>
        <w:tc>
          <w:tcPr>
            <w:tcW w:w="1560" w:type="dxa"/>
            <w:shd w:val="clear" w:color="auto" w:fill="auto"/>
          </w:tcPr>
          <w:p w:rsidR="00A1691B" w:rsidRPr="00304605" w:rsidRDefault="00A1691B" w:rsidP="00CE3A0D">
            <w:r w:rsidRPr="00304605">
              <w:t>2016-2018 m.</w:t>
            </w:r>
          </w:p>
        </w:tc>
        <w:tc>
          <w:tcPr>
            <w:tcW w:w="2126" w:type="dxa"/>
            <w:shd w:val="clear" w:color="auto" w:fill="auto"/>
          </w:tcPr>
          <w:p w:rsidR="00A1691B" w:rsidRPr="00304605" w:rsidRDefault="00A1691B" w:rsidP="00CE3A0D">
            <w:r w:rsidRPr="00304605">
              <w:t>Gimnazijos administracija</w:t>
            </w:r>
            <w:r w:rsidR="00A40ED8">
              <w:t>.</w:t>
            </w:r>
          </w:p>
        </w:tc>
        <w:tc>
          <w:tcPr>
            <w:tcW w:w="1843" w:type="dxa"/>
            <w:shd w:val="clear" w:color="auto" w:fill="auto"/>
          </w:tcPr>
          <w:p w:rsidR="00A1691B" w:rsidRPr="00304605" w:rsidRDefault="00CE3A0D" w:rsidP="00CE3A0D">
            <w:r w:rsidRPr="00304605">
              <w:t>Projektų lėšos</w:t>
            </w:r>
            <w:r w:rsidR="00A40ED8">
              <w:t>.</w:t>
            </w:r>
          </w:p>
        </w:tc>
      </w:tr>
    </w:tbl>
    <w:p w:rsidR="003E663F" w:rsidRPr="00304605" w:rsidRDefault="003E663F" w:rsidP="000533CE">
      <w:pPr>
        <w:pStyle w:val="prastasistinklapis"/>
        <w:spacing w:before="0" w:beforeAutospacing="0" w:after="0" w:afterAutospacing="0"/>
        <w:jc w:val="both"/>
        <w:rPr>
          <w:rFonts w:ascii="Times New Roman" w:eastAsia="Times New Roman" w:hAnsi="Times New Roman" w:cs="Times New Roman"/>
          <w:color w:val="auto"/>
          <w:sz w:val="24"/>
          <w:szCs w:val="24"/>
          <w:lang w:val="lt-LT"/>
        </w:rPr>
      </w:pPr>
    </w:p>
    <w:p w:rsidR="00095646" w:rsidRPr="00304605" w:rsidRDefault="00095646" w:rsidP="00095646">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val="0"/>
          <w:bCs w:val="0"/>
          <w:sz w:val="24"/>
          <w:lang w:val="lt-LT"/>
        </w:rPr>
      </w:pPr>
    </w:p>
    <w:tbl>
      <w:tblPr>
        <w:tblW w:w="15027" w:type="dxa"/>
        <w:tblInd w:w="-60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3120"/>
        <w:gridCol w:w="1984"/>
        <w:gridCol w:w="1985"/>
        <w:gridCol w:w="1842"/>
        <w:gridCol w:w="1843"/>
        <w:gridCol w:w="2126"/>
        <w:gridCol w:w="2127"/>
      </w:tblGrid>
      <w:tr w:rsidR="00095646" w:rsidRPr="00304605" w:rsidTr="00ED24CA">
        <w:trPr>
          <w:cantSplit/>
        </w:trPr>
        <w:tc>
          <w:tcPr>
            <w:tcW w:w="15027" w:type="dxa"/>
            <w:gridSpan w:val="7"/>
            <w:tcBorders>
              <w:top w:val="single" w:sz="4" w:space="0" w:color="auto"/>
              <w:left w:val="single" w:sz="4" w:space="0" w:color="auto"/>
              <w:bottom w:val="single" w:sz="4" w:space="0" w:color="auto"/>
              <w:right w:val="single" w:sz="4" w:space="0" w:color="auto"/>
            </w:tcBorders>
          </w:tcPr>
          <w:p w:rsidR="00095646" w:rsidRPr="00304605" w:rsidRDefault="00095646" w:rsidP="00095646">
            <w:pPr>
              <w:pStyle w:val="Antrat2"/>
              <w:spacing w:before="120" w:after="120"/>
              <w:rPr>
                <w:caps/>
              </w:rPr>
            </w:pPr>
          </w:p>
          <w:p w:rsidR="00095646" w:rsidRPr="00304605" w:rsidRDefault="00095646" w:rsidP="00095646">
            <w:pPr>
              <w:pStyle w:val="Antrat2"/>
              <w:spacing w:before="120" w:after="120"/>
              <w:rPr>
                <w:caps/>
              </w:rPr>
            </w:pPr>
            <w:r w:rsidRPr="00304605">
              <w:rPr>
                <w:caps/>
              </w:rPr>
              <w:t>Bendras institucijos lėšų poreikis ir numatomi finansavimo šaltiniai</w:t>
            </w:r>
          </w:p>
          <w:p w:rsidR="00095646" w:rsidRPr="00304605" w:rsidRDefault="00B10D71" w:rsidP="00095646">
            <w:pPr>
              <w:jc w:val="right"/>
            </w:pPr>
            <w:r w:rsidRPr="00304605">
              <w:t>(tūkst. Eurų</w:t>
            </w:r>
            <w:r w:rsidR="00095646" w:rsidRPr="00304605">
              <w:t>)</w:t>
            </w:r>
          </w:p>
        </w:tc>
      </w:tr>
      <w:tr w:rsidR="00095646" w:rsidRPr="00304605" w:rsidTr="00ED24CA">
        <w:trPr>
          <w:cantSplit/>
          <w:trHeight w:val="461"/>
          <w:tblHeader/>
        </w:trPr>
        <w:tc>
          <w:tcPr>
            <w:tcW w:w="3120" w:type="dxa"/>
            <w:vMerge w:val="restart"/>
            <w:tcBorders>
              <w:top w:val="nil"/>
              <w:left w:val="single" w:sz="4" w:space="0" w:color="auto"/>
              <w:bottom w:val="single" w:sz="4" w:space="0" w:color="auto"/>
              <w:right w:val="single" w:sz="4" w:space="0" w:color="auto"/>
            </w:tcBorders>
            <w:shd w:val="solid" w:color="FFFFFF" w:fill="FFFFFF"/>
            <w:vAlign w:val="center"/>
          </w:tcPr>
          <w:p w:rsidR="00095646" w:rsidRPr="00304605" w:rsidRDefault="00095646" w:rsidP="00095646">
            <w:pPr>
              <w:jc w:val="center"/>
            </w:pPr>
            <w:r w:rsidRPr="00304605">
              <w:t>Ekonominės klasifikacijos grupės</w:t>
            </w:r>
          </w:p>
        </w:tc>
        <w:tc>
          <w:tcPr>
            <w:tcW w:w="1984" w:type="dxa"/>
            <w:vMerge w:val="restart"/>
            <w:tcBorders>
              <w:top w:val="nil"/>
              <w:left w:val="single" w:sz="4" w:space="0" w:color="auto"/>
              <w:bottom w:val="single" w:sz="4" w:space="0" w:color="auto"/>
              <w:right w:val="single" w:sz="4" w:space="0" w:color="auto"/>
            </w:tcBorders>
            <w:shd w:val="solid" w:color="FFFFFF" w:fill="FFFFFF"/>
            <w:vAlign w:val="center"/>
          </w:tcPr>
          <w:p w:rsidR="00095646" w:rsidRPr="00304605" w:rsidRDefault="00095646" w:rsidP="00095646">
            <w:r w:rsidRPr="00304605">
              <w:t xml:space="preserve">Asignavimai </w:t>
            </w:r>
            <w:r w:rsidR="00B10D71" w:rsidRPr="00304605">
              <w:rPr>
                <w:i/>
              </w:rPr>
              <w:t>2015</w:t>
            </w:r>
            <w:r w:rsidRPr="00304605">
              <w:rPr>
                <w:i/>
              </w:rPr>
              <w:t>-</w:t>
            </w:r>
            <w:r w:rsidRPr="00304605">
              <w:t>iesiems metams</w:t>
            </w:r>
          </w:p>
        </w:tc>
        <w:tc>
          <w:tcPr>
            <w:tcW w:w="5670" w:type="dxa"/>
            <w:gridSpan w:val="3"/>
            <w:tcBorders>
              <w:top w:val="nil"/>
              <w:left w:val="single" w:sz="4" w:space="0" w:color="auto"/>
              <w:bottom w:val="single" w:sz="4" w:space="0" w:color="auto"/>
              <w:right w:val="single" w:sz="4" w:space="0" w:color="auto"/>
            </w:tcBorders>
            <w:shd w:val="solid" w:color="FFFFFF" w:fill="FFFFFF"/>
          </w:tcPr>
          <w:p w:rsidR="00095646" w:rsidRPr="00304605" w:rsidRDefault="00095646" w:rsidP="00095646">
            <w:pPr>
              <w:jc w:val="center"/>
            </w:pPr>
            <w:r w:rsidRPr="00304605">
              <w:t>Paraiška biudžetiniams</w:t>
            </w:r>
            <w:r w:rsidRPr="00304605">
              <w:br/>
            </w:r>
            <w:r w:rsidRPr="00304605">
              <w:rPr>
                <w:i/>
              </w:rPr>
              <w:t>20</w:t>
            </w:r>
            <w:r w:rsidR="000713D6" w:rsidRPr="00304605">
              <w:rPr>
                <w:i/>
              </w:rPr>
              <w:t>1</w:t>
            </w:r>
            <w:r w:rsidR="00B10D71" w:rsidRPr="00304605">
              <w:rPr>
                <w:i/>
              </w:rPr>
              <w:t>6</w:t>
            </w:r>
            <w:r w:rsidRPr="00304605">
              <w:t>-iesiems metams</w:t>
            </w:r>
          </w:p>
        </w:tc>
        <w:tc>
          <w:tcPr>
            <w:tcW w:w="2126" w:type="dxa"/>
            <w:vMerge w:val="restart"/>
            <w:tcBorders>
              <w:top w:val="nil"/>
              <w:left w:val="single" w:sz="4" w:space="0" w:color="auto"/>
              <w:bottom w:val="single" w:sz="4" w:space="0" w:color="auto"/>
              <w:right w:val="single" w:sz="4" w:space="0" w:color="auto"/>
            </w:tcBorders>
            <w:shd w:val="solid" w:color="FFFFFF" w:fill="FFFFFF"/>
            <w:vAlign w:val="center"/>
          </w:tcPr>
          <w:p w:rsidR="00095646" w:rsidRPr="008D6D50" w:rsidRDefault="00095646" w:rsidP="00095646">
            <w:pPr>
              <w:jc w:val="center"/>
            </w:pPr>
            <w:r w:rsidRPr="008D6D50">
              <w:t>Projektas 20</w:t>
            </w:r>
            <w:r w:rsidR="000713D6" w:rsidRPr="008D6D50">
              <w:t>1</w:t>
            </w:r>
            <w:r w:rsidR="00B10D71" w:rsidRPr="008D6D50">
              <w:t>7</w:t>
            </w:r>
            <w:r w:rsidRPr="008D6D50">
              <w:t>-iesiems metams</w:t>
            </w:r>
          </w:p>
        </w:tc>
        <w:tc>
          <w:tcPr>
            <w:tcW w:w="2127" w:type="dxa"/>
            <w:vMerge w:val="restart"/>
            <w:tcBorders>
              <w:top w:val="nil"/>
              <w:left w:val="single" w:sz="4" w:space="0" w:color="auto"/>
              <w:bottom w:val="single" w:sz="4" w:space="0" w:color="auto"/>
              <w:right w:val="single" w:sz="4" w:space="0" w:color="auto"/>
            </w:tcBorders>
            <w:shd w:val="solid" w:color="FFFFFF" w:fill="FFFFFF"/>
            <w:vAlign w:val="center"/>
          </w:tcPr>
          <w:p w:rsidR="00095646" w:rsidRPr="008D6D50" w:rsidRDefault="00095646" w:rsidP="00095646">
            <w:pPr>
              <w:jc w:val="center"/>
            </w:pPr>
            <w:r w:rsidRPr="008D6D50">
              <w:t xml:space="preserve">Projektas </w:t>
            </w:r>
          </w:p>
          <w:p w:rsidR="00095646" w:rsidRPr="008D6D50" w:rsidRDefault="00095646" w:rsidP="00095646">
            <w:pPr>
              <w:jc w:val="center"/>
            </w:pPr>
            <w:r w:rsidRPr="008D6D50">
              <w:t>20</w:t>
            </w:r>
            <w:r w:rsidR="000713D6" w:rsidRPr="008D6D50">
              <w:t>1</w:t>
            </w:r>
            <w:r w:rsidR="00B10D71" w:rsidRPr="008D6D50">
              <w:t>8</w:t>
            </w:r>
            <w:r w:rsidRPr="008D6D50">
              <w:t>-iesiems metams</w:t>
            </w:r>
          </w:p>
        </w:tc>
      </w:tr>
      <w:tr w:rsidR="00095646" w:rsidRPr="00304605" w:rsidTr="00ED24CA">
        <w:trPr>
          <w:cantSplit/>
          <w:trHeight w:val="460"/>
          <w:tblHeader/>
        </w:trPr>
        <w:tc>
          <w:tcPr>
            <w:tcW w:w="3120" w:type="dxa"/>
            <w:vMerge/>
            <w:tcBorders>
              <w:top w:val="nil"/>
              <w:left w:val="single" w:sz="4" w:space="0" w:color="auto"/>
              <w:bottom w:val="single" w:sz="4" w:space="0" w:color="auto"/>
              <w:right w:val="single" w:sz="4" w:space="0" w:color="auto"/>
            </w:tcBorders>
            <w:vAlign w:val="center"/>
          </w:tcPr>
          <w:p w:rsidR="00095646" w:rsidRPr="00304605" w:rsidRDefault="00095646" w:rsidP="00095646"/>
        </w:tc>
        <w:tc>
          <w:tcPr>
            <w:tcW w:w="1984" w:type="dxa"/>
            <w:vMerge/>
            <w:tcBorders>
              <w:top w:val="nil"/>
              <w:left w:val="single" w:sz="4" w:space="0" w:color="auto"/>
              <w:bottom w:val="single" w:sz="4" w:space="0" w:color="auto"/>
              <w:right w:val="single" w:sz="4" w:space="0" w:color="auto"/>
            </w:tcBorders>
            <w:vAlign w:val="center"/>
          </w:tcPr>
          <w:p w:rsidR="00095646" w:rsidRPr="00304605" w:rsidRDefault="00095646" w:rsidP="00095646"/>
        </w:tc>
        <w:tc>
          <w:tcPr>
            <w:tcW w:w="1985" w:type="dxa"/>
            <w:tcBorders>
              <w:top w:val="single" w:sz="4" w:space="0" w:color="auto"/>
              <w:left w:val="single" w:sz="4" w:space="0" w:color="auto"/>
              <w:bottom w:val="single" w:sz="4" w:space="0" w:color="auto"/>
              <w:right w:val="single" w:sz="4" w:space="0" w:color="auto"/>
            </w:tcBorders>
            <w:shd w:val="solid" w:color="FFFFFF" w:fill="FFFFFF"/>
          </w:tcPr>
          <w:p w:rsidR="00095646" w:rsidRPr="00304605" w:rsidRDefault="00095646" w:rsidP="00095646">
            <w:pPr>
              <w:jc w:val="center"/>
            </w:pPr>
            <w:r w:rsidRPr="00304605">
              <w:t>bazinis biudžetas</w:t>
            </w:r>
          </w:p>
        </w:tc>
        <w:tc>
          <w:tcPr>
            <w:tcW w:w="1842" w:type="dxa"/>
            <w:tcBorders>
              <w:top w:val="single" w:sz="4" w:space="0" w:color="auto"/>
              <w:left w:val="single" w:sz="4" w:space="0" w:color="auto"/>
              <w:bottom w:val="single" w:sz="4" w:space="0" w:color="auto"/>
              <w:right w:val="single" w:sz="4" w:space="0" w:color="auto"/>
            </w:tcBorders>
            <w:shd w:val="solid" w:color="FFFFFF" w:fill="FFFFFF"/>
          </w:tcPr>
          <w:p w:rsidR="00095646" w:rsidRPr="00304605" w:rsidRDefault="00095646" w:rsidP="00095646">
            <w:pPr>
              <w:jc w:val="center"/>
            </w:pPr>
            <w:r w:rsidRPr="00304605">
              <w:t>pakeitimai/</w:t>
            </w:r>
            <w:r w:rsidRPr="00304605">
              <w:br/>
              <w:t>naujas</w:t>
            </w:r>
          </w:p>
        </w:tc>
        <w:tc>
          <w:tcPr>
            <w:tcW w:w="1843" w:type="dxa"/>
            <w:tcBorders>
              <w:top w:val="single" w:sz="4" w:space="0" w:color="auto"/>
              <w:left w:val="single" w:sz="4" w:space="0" w:color="auto"/>
              <w:bottom w:val="single" w:sz="4" w:space="0" w:color="auto"/>
              <w:right w:val="single" w:sz="4" w:space="0" w:color="auto"/>
            </w:tcBorders>
            <w:shd w:val="solid" w:color="FFFFFF" w:fill="FFFFFF"/>
          </w:tcPr>
          <w:p w:rsidR="00095646" w:rsidRPr="00304605" w:rsidRDefault="00095646" w:rsidP="00095646">
            <w:pPr>
              <w:jc w:val="center"/>
            </w:pPr>
            <w:r w:rsidRPr="00304605">
              <w:t>iš viso</w:t>
            </w:r>
          </w:p>
        </w:tc>
        <w:tc>
          <w:tcPr>
            <w:tcW w:w="2126" w:type="dxa"/>
            <w:vMerge/>
            <w:tcBorders>
              <w:top w:val="nil"/>
              <w:left w:val="single" w:sz="4" w:space="0" w:color="auto"/>
              <w:bottom w:val="single" w:sz="4" w:space="0" w:color="auto"/>
              <w:right w:val="single" w:sz="4" w:space="0" w:color="auto"/>
            </w:tcBorders>
            <w:vAlign w:val="center"/>
          </w:tcPr>
          <w:p w:rsidR="00095646" w:rsidRPr="00304605" w:rsidRDefault="00095646" w:rsidP="00095646"/>
        </w:tc>
        <w:tc>
          <w:tcPr>
            <w:tcW w:w="2127" w:type="dxa"/>
            <w:vMerge/>
            <w:tcBorders>
              <w:top w:val="nil"/>
              <w:left w:val="single" w:sz="4" w:space="0" w:color="auto"/>
              <w:bottom w:val="single" w:sz="4" w:space="0" w:color="auto"/>
              <w:right w:val="single" w:sz="4" w:space="0" w:color="auto"/>
            </w:tcBorders>
            <w:vAlign w:val="center"/>
          </w:tcPr>
          <w:p w:rsidR="00095646" w:rsidRPr="00304605" w:rsidRDefault="00095646" w:rsidP="00095646"/>
        </w:tc>
      </w:tr>
      <w:tr w:rsidR="00095646" w:rsidRPr="00304605" w:rsidTr="00ED24CA">
        <w:trPr>
          <w:cantSplit/>
        </w:trPr>
        <w:tc>
          <w:tcPr>
            <w:tcW w:w="3120" w:type="dxa"/>
            <w:tcBorders>
              <w:top w:val="single" w:sz="4" w:space="0" w:color="auto"/>
              <w:left w:val="single" w:sz="4" w:space="0" w:color="auto"/>
              <w:bottom w:val="single" w:sz="4" w:space="0" w:color="auto"/>
              <w:right w:val="single" w:sz="4" w:space="0" w:color="auto"/>
            </w:tcBorders>
          </w:tcPr>
          <w:p w:rsidR="00095646" w:rsidRPr="00304605" w:rsidRDefault="00095646" w:rsidP="00095646">
            <w:pPr>
              <w:pStyle w:val="Antrat1"/>
              <w:jc w:val="left"/>
              <w:rPr>
                <w:b w:val="0"/>
                <w:sz w:val="24"/>
                <w:lang w:val="lt-LT"/>
              </w:rPr>
            </w:pPr>
            <w:r w:rsidRPr="00304605">
              <w:rPr>
                <w:b w:val="0"/>
                <w:caps/>
                <w:sz w:val="24"/>
                <w:lang w:val="lt-LT"/>
              </w:rPr>
              <w:t xml:space="preserve">1. Iš viso išlaidų </w:t>
            </w:r>
          </w:p>
        </w:tc>
        <w:tc>
          <w:tcPr>
            <w:tcW w:w="1984"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587.2</w:t>
            </w:r>
          </w:p>
        </w:tc>
        <w:tc>
          <w:tcPr>
            <w:tcW w:w="1985"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577.7</w:t>
            </w:r>
          </w:p>
        </w:tc>
        <w:tc>
          <w:tcPr>
            <w:tcW w:w="1842"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42.4</w:t>
            </w:r>
          </w:p>
        </w:tc>
        <w:tc>
          <w:tcPr>
            <w:tcW w:w="1843"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620.1</w:t>
            </w:r>
          </w:p>
        </w:tc>
        <w:tc>
          <w:tcPr>
            <w:tcW w:w="2126"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594.4</w:t>
            </w:r>
          </w:p>
        </w:tc>
        <w:tc>
          <w:tcPr>
            <w:tcW w:w="2127" w:type="dxa"/>
            <w:tcBorders>
              <w:top w:val="single" w:sz="4" w:space="0" w:color="auto"/>
              <w:left w:val="single" w:sz="4" w:space="0" w:color="auto"/>
              <w:bottom w:val="single" w:sz="4" w:space="0" w:color="auto"/>
              <w:right w:val="single" w:sz="4" w:space="0" w:color="auto"/>
            </w:tcBorders>
          </w:tcPr>
          <w:p w:rsidR="00095646" w:rsidRPr="00304605" w:rsidRDefault="00BE1B28" w:rsidP="005424D9">
            <w:pPr>
              <w:jc w:val="center"/>
            </w:pPr>
            <w:r w:rsidRPr="00304605">
              <w:t>594.4</w:t>
            </w:r>
          </w:p>
        </w:tc>
      </w:tr>
      <w:tr w:rsidR="00095646" w:rsidRPr="00304605" w:rsidTr="00ED24CA">
        <w:trPr>
          <w:cantSplit/>
        </w:trPr>
        <w:tc>
          <w:tcPr>
            <w:tcW w:w="3120" w:type="dxa"/>
            <w:tcBorders>
              <w:top w:val="single" w:sz="4" w:space="0" w:color="auto"/>
              <w:left w:val="single" w:sz="4" w:space="0" w:color="auto"/>
              <w:bottom w:val="single" w:sz="4" w:space="0" w:color="auto"/>
              <w:right w:val="single" w:sz="4" w:space="0" w:color="auto"/>
            </w:tcBorders>
          </w:tcPr>
          <w:p w:rsidR="00095646" w:rsidRPr="00304605" w:rsidRDefault="00095646" w:rsidP="00095646">
            <w:r w:rsidRPr="00304605">
              <w:t>paprastosios išlaidos</w:t>
            </w:r>
          </w:p>
        </w:tc>
        <w:tc>
          <w:tcPr>
            <w:tcW w:w="1984"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587.2</w:t>
            </w:r>
          </w:p>
        </w:tc>
        <w:tc>
          <w:tcPr>
            <w:tcW w:w="1985"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577.7</w:t>
            </w:r>
          </w:p>
        </w:tc>
        <w:tc>
          <w:tcPr>
            <w:tcW w:w="1842"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42.4</w:t>
            </w:r>
          </w:p>
        </w:tc>
        <w:tc>
          <w:tcPr>
            <w:tcW w:w="1843"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620.1</w:t>
            </w:r>
          </w:p>
        </w:tc>
        <w:tc>
          <w:tcPr>
            <w:tcW w:w="2126"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594.4</w:t>
            </w:r>
          </w:p>
        </w:tc>
        <w:tc>
          <w:tcPr>
            <w:tcW w:w="2127" w:type="dxa"/>
            <w:tcBorders>
              <w:top w:val="single" w:sz="4" w:space="0" w:color="auto"/>
              <w:left w:val="single" w:sz="4" w:space="0" w:color="auto"/>
              <w:bottom w:val="single" w:sz="4" w:space="0" w:color="auto"/>
              <w:right w:val="single" w:sz="4" w:space="0" w:color="auto"/>
            </w:tcBorders>
          </w:tcPr>
          <w:p w:rsidR="00095646" w:rsidRPr="00304605" w:rsidRDefault="00BE1B28" w:rsidP="005424D9">
            <w:pPr>
              <w:jc w:val="center"/>
            </w:pPr>
            <w:r w:rsidRPr="00304605">
              <w:t>594.4</w:t>
            </w:r>
          </w:p>
        </w:tc>
      </w:tr>
      <w:tr w:rsidR="00095646" w:rsidRPr="00304605" w:rsidTr="00ED24CA">
        <w:trPr>
          <w:cantSplit/>
        </w:trPr>
        <w:tc>
          <w:tcPr>
            <w:tcW w:w="3120" w:type="dxa"/>
            <w:tcBorders>
              <w:top w:val="single" w:sz="4" w:space="0" w:color="auto"/>
              <w:left w:val="single" w:sz="4" w:space="0" w:color="auto"/>
              <w:bottom w:val="single" w:sz="4" w:space="0" w:color="auto"/>
              <w:right w:val="single" w:sz="4" w:space="0" w:color="auto"/>
            </w:tcBorders>
          </w:tcPr>
          <w:p w:rsidR="00095646" w:rsidRPr="00304605" w:rsidRDefault="00095646" w:rsidP="00095646">
            <w:pPr>
              <w:ind w:firstLine="318"/>
            </w:pPr>
            <w:r w:rsidRPr="00304605">
              <w:t>iš jų darbo</w:t>
            </w:r>
          </w:p>
          <w:p w:rsidR="00095646" w:rsidRPr="00304605" w:rsidRDefault="00095646" w:rsidP="00095646">
            <w:pPr>
              <w:ind w:firstLine="318"/>
            </w:pPr>
            <w:r w:rsidRPr="00304605">
              <w:t>užmokesčiui</w:t>
            </w:r>
          </w:p>
        </w:tc>
        <w:tc>
          <w:tcPr>
            <w:tcW w:w="1984"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479.8</w:t>
            </w:r>
          </w:p>
        </w:tc>
        <w:tc>
          <w:tcPr>
            <w:tcW w:w="1985"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471.1</w:t>
            </w:r>
          </w:p>
        </w:tc>
        <w:tc>
          <w:tcPr>
            <w:tcW w:w="1842"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6.7</w:t>
            </w:r>
          </w:p>
        </w:tc>
        <w:tc>
          <w:tcPr>
            <w:tcW w:w="1843"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477.8</w:t>
            </w:r>
          </w:p>
        </w:tc>
        <w:tc>
          <w:tcPr>
            <w:tcW w:w="2126"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477.8</w:t>
            </w:r>
          </w:p>
        </w:tc>
        <w:tc>
          <w:tcPr>
            <w:tcW w:w="2127" w:type="dxa"/>
            <w:tcBorders>
              <w:top w:val="single" w:sz="4" w:space="0" w:color="auto"/>
              <w:left w:val="single" w:sz="4" w:space="0" w:color="auto"/>
              <w:bottom w:val="single" w:sz="4" w:space="0" w:color="auto"/>
              <w:right w:val="single" w:sz="4" w:space="0" w:color="auto"/>
            </w:tcBorders>
          </w:tcPr>
          <w:p w:rsidR="00095646" w:rsidRPr="00304605" w:rsidRDefault="00BE1B28" w:rsidP="005424D9">
            <w:pPr>
              <w:jc w:val="center"/>
            </w:pPr>
            <w:r w:rsidRPr="00304605">
              <w:t>477.8</w:t>
            </w:r>
          </w:p>
        </w:tc>
      </w:tr>
      <w:tr w:rsidR="00095646" w:rsidRPr="00304605" w:rsidTr="00ED24CA">
        <w:trPr>
          <w:cantSplit/>
        </w:trPr>
        <w:tc>
          <w:tcPr>
            <w:tcW w:w="3120" w:type="dxa"/>
            <w:tcBorders>
              <w:top w:val="single" w:sz="4" w:space="0" w:color="auto"/>
              <w:left w:val="single" w:sz="4" w:space="0" w:color="auto"/>
              <w:bottom w:val="single" w:sz="4" w:space="0" w:color="auto"/>
              <w:right w:val="single" w:sz="4" w:space="0" w:color="auto"/>
            </w:tcBorders>
          </w:tcPr>
          <w:p w:rsidR="00095646" w:rsidRPr="00304605" w:rsidRDefault="00095646" w:rsidP="00095646">
            <w:r w:rsidRPr="00304605">
              <w:t>nepaprastosios išlaidos</w:t>
            </w:r>
          </w:p>
        </w:tc>
        <w:tc>
          <w:tcPr>
            <w:tcW w:w="1984"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w:t>
            </w:r>
          </w:p>
        </w:tc>
        <w:tc>
          <w:tcPr>
            <w:tcW w:w="1985"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w:t>
            </w:r>
          </w:p>
        </w:tc>
        <w:tc>
          <w:tcPr>
            <w:tcW w:w="1842"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w:t>
            </w:r>
          </w:p>
        </w:tc>
        <w:tc>
          <w:tcPr>
            <w:tcW w:w="1843"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w:t>
            </w:r>
          </w:p>
        </w:tc>
        <w:tc>
          <w:tcPr>
            <w:tcW w:w="2126"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w:t>
            </w:r>
          </w:p>
        </w:tc>
        <w:tc>
          <w:tcPr>
            <w:tcW w:w="2127" w:type="dxa"/>
            <w:tcBorders>
              <w:top w:val="single" w:sz="4" w:space="0" w:color="auto"/>
              <w:left w:val="single" w:sz="4" w:space="0" w:color="auto"/>
              <w:bottom w:val="single" w:sz="4" w:space="0" w:color="auto"/>
              <w:right w:val="single" w:sz="4" w:space="0" w:color="auto"/>
            </w:tcBorders>
          </w:tcPr>
          <w:p w:rsidR="00095646" w:rsidRPr="00304605" w:rsidRDefault="00BE1B28" w:rsidP="005424D9">
            <w:pPr>
              <w:jc w:val="center"/>
            </w:pPr>
            <w:r w:rsidRPr="00304605">
              <w:t>-</w:t>
            </w:r>
          </w:p>
        </w:tc>
      </w:tr>
      <w:tr w:rsidR="00095646" w:rsidRPr="00304605" w:rsidTr="00ED24CA">
        <w:trPr>
          <w:cantSplit/>
        </w:trPr>
        <w:tc>
          <w:tcPr>
            <w:tcW w:w="3120" w:type="dxa"/>
            <w:tcBorders>
              <w:top w:val="single" w:sz="4" w:space="0" w:color="auto"/>
              <w:left w:val="single" w:sz="4" w:space="0" w:color="auto"/>
              <w:bottom w:val="single" w:sz="4" w:space="0" w:color="auto"/>
              <w:right w:val="single" w:sz="4" w:space="0" w:color="auto"/>
            </w:tcBorders>
          </w:tcPr>
          <w:p w:rsidR="00095646" w:rsidRPr="00304605" w:rsidRDefault="00095646" w:rsidP="00095646">
            <w:pPr>
              <w:pStyle w:val="DefinitionTerm"/>
              <w:rPr>
                <w:b/>
                <w:szCs w:val="24"/>
              </w:rPr>
            </w:pPr>
            <w:r w:rsidRPr="00304605">
              <w:rPr>
                <w:szCs w:val="24"/>
              </w:rPr>
              <w:t>2. Finansavimas</w:t>
            </w:r>
          </w:p>
        </w:tc>
        <w:tc>
          <w:tcPr>
            <w:tcW w:w="1984"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587.2</w:t>
            </w:r>
          </w:p>
        </w:tc>
        <w:tc>
          <w:tcPr>
            <w:tcW w:w="1985"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577.7</w:t>
            </w:r>
          </w:p>
        </w:tc>
        <w:tc>
          <w:tcPr>
            <w:tcW w:w="1842"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42.4</w:t>
            </w:r>
          </w:p>
        </w:tc>
        <w:tc>
          <w:tcPr>
            <w:tcW w:w="1843"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620.1</w:t>
            </w:r>
          </w:p>
        </w:tc>
        <w:tc>
          <w:tcPr>
            <w:tcW w:w="2126"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594.4</w:t>
            </w:r>
          </w:p>
        </w:tc>
        <w:tc>
          <w:tcPr>
            <w:tcW w:w="2127" w:type="dxa"/>
            <w:tcBorders>
              <w:top w:val="single" w:sz="4" w:space="0" w:color="auto"/>
              <w:left w:val="single" w:sz="4" w:space="0" w:color="auto"/>
              <w:bottom w:val="single" w:sz="4" w:space="0" w:color="auto"/>
              <w:right w:val="single" w:sz="4" w:space="0" w:color="auto"/>
            </w:tcBorders>
          </w:tcPr>
          <w:p w:rsidR="00095646" w:rsidRPr="00304605" w:rsidRDefault="00BE1B28" w:rsidP="005424D9">
            <w:pPr>
              <w:jc w:val="center"/>
            </w:pPr>
            <w:r w:rsidRPr="00304605">
              <w:t>594.4</w:t>
            </w:r>
          </w:p>
        </w:tc>
      </w:tr>
      <w:tr w:rsidR="00095646" w:rsidRPr="00304605" w:rsidTr="00ED24CA">
        <w:trPr>
          <w:cantSplit/>
        </w:trPr>
        <w:tc>
          <w:tcPr>
            <w:tcW w:w="3120" w:type="dxa"/>
            <w:tcBorders>
              <w:top w:val="single" w:sz="4" w:space="0" w:color="auto"/>
              <w:left w:val="single" w:sz="4" w:space="0" w:color="auto"/>
              <w:bottom w:val="single" w:sz="4" w:space="0" w:color="auto"/>
              <w:right w:val="single" w:sz="4" w:space="0" w:color="auto"/>
            </w:tcBorders>
          </w:tcPr>
          <w:p w:rsidR="00095646" w:rsidRPr="00304605" w:rsidRDefault="00095646" w:rsidP="00095646">
            <w:pPr>
              <w:pStyle w:val="DefinitionTerm"/>
              <w:rPr>
                <w:szCs w:val="24"/>
              </w:rPr>
            </w:pPr>
            <w:r w:rsidRPr="00304605">
              <w:rPr>
                <w:szCs w:val="24"/>
              </w:rPr>
              <w:t xml:space="preserve">Savivaldybės valstybės biudžetas </w:t>
            </w:r>
          </w:p>
        </w:tc>
        <w:tc>
          <w:tcPr>
            <w:tcW w:w="1984"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584.0</w:t>
            </w:r>
          </w:p>
        </w:tc>
        <w:tc>
          <w:tcPr>
            <w:tcW w:w="1985"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571.7</w:t>
            </w:r>
          </w:p>
        </w:tc>
        <w:tc>
          <w:tcPr>
            <w:tcW w:w="1842"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38.6</w:t>
            </w:r>
          </w:p>
        </w:tc>
        <w:tc>
          <w:tcPr>
            <w:tcW w:w="1843"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610.3</w:t>
            </w:r>
          </w:p>
        </w:tc>
        <w:tc>
          <w:tcPr>
            <w:tcW w:w="2126"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584.6</w:t>
            </w:r>
          </w:p>
        </w:tc>
        <w:tc>
          <w:tcPr>
            <w:tcW w:w="2127" w:type="dxa"/>
            <w:tcBorders>
              <w:top w:val="single" w:sz="4" w:space="0" w:color="auto"/>
              <w:left w:val="single" w:sz="4" w:space="0" w:color="auto"/>
              <w:bottom w:val="single" w:sz="4" w:space="0" w:color="auto"/>
              <w:right w:val="single" w:sz="4" w:space="0" w:color="auto"/>
            </w:tcBorders>
          </w:tcPr>
          <w:p w:rsidR="00095646" w:rsidRPr="00304605" w:rsidRDefault="00BE1B28" w:rsidP="005424D9">
            <w:pPr>
              <w:jc w:val="center"/>
            </w:pPr>
            <w:r w:rsidRPr="00304605">
              <w:t>584.6</w:t>
            </w:r>
          </w:p>
        </w:tc>
      </w:tr>
      <w:tr w:rsidR="00095646" w:rsidRPr="00304605" w:rsidTr="00ED24CA">
        <w:trPr>
          <w:cantSplit/>
        </w:trPr>
        <w:tc>
          <w:tcPr>
            <w:tcW w:w="3120" w:type="dxa"/>
            <w:tcBorders>
              <w:top w:val="single" w:sz="4" w:space="0" w:color="auto"/>
              <w:left w:val="single" w:sz="4" w:space="0" w:color="auto"/>
              <w:bottom w:val="single" w:sz="4" w:space="0" w:color="auto"/>
              <w:right w:val="single" w:sz="4" w:space="0" w:color="auto"/>
            </w:tcBorders>
          </w:tcPr>
          <w:p w:rsidR="00095646" w:rsidRPr="00304605" w:rsidRDefault="00095646" w:rsidP="00095646">
            <w:r w:rsidRPr="00304605">
              <w:t>specialiosios</w:t>
            </w:r>
          </w:p>
          <w:p w:rsidR="00095646" w:rsidRPr="00304605" w:rsidRDefault="00095646" w:rsidP="00095646">
            <w:pPr>
              <w:ind w:firstLine="318"/>
            </w:pPr>
            <w:r w:rsidRPr="00304605">
              <w:t>lėšos</w:t>
            </w:r>
          </w:p>
        </w:tc>
        <w:tc>
          <w:tcPr>
            <w:tcW w:w="1984"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3.2</w:t>
            </w:r>
          </w:p>
        </w:tc>
        <w:tc>
          <w:tcPr>
            <w:tcW w:w="1985"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6.0</w:t>
            </w:r>
          </w:p>
        </w:tc>
        <w:tc>
          <w:tcPr>
            <w:tcW w:w="1842"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3.8</w:t>
            </w:r>
          </w:p>
        </w:tc>
        <w:tc>
          <w:tcPr>
            <w:tcW w:w="1843"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jc w:val="center"/>
            </w:pPr>
            <w:r w:rsidRPr="00304605">
              <w:t>9.8</w:t>
            </w:r>
          </w:p>
        </w:tc>
        <w:tc>
          <w:tcPr>
            <w:tcW w:w="2126" w:type="dxa"/>
            <w:tcBorders>
              <w:top w:val="single" w:sz="4" w:space="0" w:color="auto"/>
              <w:left w:val="single" w:sz="4" w:space="0" w:color="auto"/>
              <w:bottom w:val="single" w:sz="4" w:space="0" w:color="auto"/>
              <w:right w:val="single" w:sz="4" w:space="0" w:color="auto"/>
            </w:tcBorders>
          </w:tcPr>
          <w:p w:rsidR="00095646" w:rsidRPr="00304605" w:rsidRDefault="00B90C3A" w:rsidP="005424D9">
            <w:pPr>
              <w:pStyle w:val="Porat"/>
              <w:jc w:val="center"/>
            </w:pPr>
            <w:r w:rsidRPr="00304605">
              <w:t>9.8</w:t>
            </w:r>
          </w:p>
        </w:tc>
        <w:tc>
          <w:tcPr>
            <w:tcW w:w="2127" w:type="dxa"/>
            <w:tcBorders>
              <w:top w:val="single" w:sz="4" w:space="0" w:color="auto"/>
              <w:left w:val="single" w:sz="4" w:space="0" w:color="auto"/>
              <w:bottom w:val="single" w:sz="4" w:space="0" w:color="auto"/>
              <w:right w:val="single" w:sz="4" w:space="0" w:color="auto"/>
            </w:tcBorders>
          </w:tcPr>
          <w:p w:rsidR="00095646" w:rsidRPr="00304605" w:rsidRDefault="00BE1B28" w:rsidP="005424D9">
            <w:pPr>
              <w:jc w:val="center"/>
            </w:pPr>
            <w:r w:rsidRPr="00304605">
              <w:t>9.8</w:t>
            </w:r>
          </w:p>
        </w:tc>
      </w:tr>
    </w:tbl>
    <w:p w:rsidR="00095646" w:rsidRPr="00304605" w:rsidRDefault="00095646" w:rsidP="0009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10D71" w:rsidRDefault="00B10D71" w:rsidP="0009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95646" w:rsidRPr="00304605" w:rsidRDefault="006F548C" w:rsidP="0009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04605">
        <w:rPr>
          <w:b/>
        </w:rPr>
        <w:t xml:space="preserve">STRATEGINIO </w:t>
      </w:r>
      <w:r w:rsidR="00095646" w:rsidRPr="00304605">
        <w:rPr>
          <w:b/>
        </w:rPr>
        <w:t>PLANO VYKDYMO STEBĖSENOS SISTEMA</w:t>
      </w:r>
    </w:p>
    <w:p w:rsidR="00095646" w:rsidRPr="00304605" w:rsidRDefault="00095646" w:rsidP="0009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95646" w:rsidRPr="00304605" w:rsidRDefault="00095646" w:rsidP="00ED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pPr>
      <w:r w:rsidRPr="00304605">
        <w:rPr>
          <w:u w:val="single"/>
        </w:rPr>
        <w:t>Strateginio planavimo grupę sudaro:</w:t>
      </w:r>
    </w:p>
    <w:p w:rsidR="00095646" w:rsidRPr="00304605" w:rsidRDefault="00095646" w:rsidP="00ED24CA">
      <w:pPr>
        <w:numPr>
          <w:ilvl w:val="0"/>
          <w:numId w:val="16"/>
        </w:numPr>
        <w:tabs>
          <w:tab w:val="left" w:pos="2127"/>
        </w:tabs>
        <w:spacing w:line="360" w:lineRule="auto"/>
        <w:ind w:firstLine="720"/>
        <w:jc w:val="both"/>
      </w:pPr>
      <w:r w:rsidRPr="00304605">
        <w:t>Pirmininkas – gimnazijos direktori</w:t>
      </w:r>
      <w:r w:rsidR="00B95ED1" w:rsidRPr="00304605">
        <w:t>a</w:t>
      </w:r>
      <w:r w:rsidRPr="00304605">
        <w:t>us</w:t>
      </w:r>
      <w:r w:rsidR="00B95ED1" w:rsidRPr="00304605">
        <w:t xml:space="preserve"> pavaduotoja ugdymui</w:t>
      </w:r>
      <w:r w:rsidRPr="00304605">
        <w:t>.</w:t>
      </w:r>
    </w:p>
    <w:p w:rsidR="00095646" w:rsidRPr="00304605" w:rsidRDefault="00095646" w:rsidP="00ED24CA">
      <w:pPr>
        <w:numPr>
          <w:ilvl w:val="0"/>
          <w:numId w:val="16"/>
        </w:numPr>
        <w:tabs>
          <w:tab w:val="left" w:pos="2127"/>
        </w:tabs>
        <w:spacing w:line="360" w:lineRule="auto"/>
        <w:ind w:firstLine="720"/>
        <w:jc w:val="both"/>
      </w:pPr>
      <w:r w:rsidRPr="00304605">
        <w:t>Nariai: metodinių grupių deleguoti atstovai, vyr. finansininkė.</w:t>
      </w:r>
    </w:p>
    <w:p w:rsidR="00095646" w:rsidRPr="00304605" w:rsidRDefault="00095646" w:rsidP="00ED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pPr>
      <w:r w:rsidRPr="00304605">
        <w:rPr>
          <w:u w:val="single"/>
        </w:rPr>
        <w:t xml:space="preserve">Strateginio plano </w:t>
      </w:r>
      <w:proofErr w:type="spellStart"/>
      <w:r w:rsidRPr="00304605">
        <w:rPr>
          <w:u w:val="single"/>
        </w:rPr>
        <w:t>stebėsenos</w:t>
      </w:r>
      <w:proofErr w:type="spellEnd"/>
      <w:r w:rsidRPr="00304605">
        <w:rPr>
          <w:u w:val="single"/>
        </w:rPr>
        <w:t xml:space="preserve"> grupę sudaro</w:t>
      </w:r>
      <w:r w:rsidRPr="00304605">
        <w:t>:</w:t>
      </w:r>
    </w:p>
    <w:p w:rsidR="00095646" w:rsidRPr="00304605" w:rsidRDefault="00095646" w:rsidP="00ED24CA">
      <w:pPr>
        <w:numPr>
          <w:ilvl w:val="0"/>
          <w:numId w:val="17"/>
        </w:numPr>
        <w:tabs>
          <w:tab w:val="left" w:pos="2127"/>
        </w:tabs>
        <w:spacing w:line="360" w:lineRule="auto"/>
        <w:ind w:firstLine="720"/>
        <w:jc w:val="both"/>
      </w:pPr>
      <w:r w:rsidRPr="00304605">
        <w:t>Pirmininkas</w:t>
      </w:r>
      <w:r w:rsidR="006F548C" w:rsidRPr="00304605">
        <w:t xml:space="preserve"> – gimnazijos tarybos pirmininkas</w:t>
      </w:r>
      <w:r w:rsidRPr="00304605">
        <w:t>.</w:t>
      </w:r>
    </w:p>
    <w:p w:rsidR="00095646" w:rsidRPr="00304605" w:rsidRDefault="00095646" w:rsidP="00ED24CA">
      <w:pPr>
        <w:numPr>
          <w:ilvl w:val="0"/>
          <w:numId w:val="17"/>
        </w:numPr>
        <w:tabs>
          <w:tab w:val="left" w:pos="2127"/>
        </w:tabs>
        <w:spacing w:line="360" w:lineRule="auto"/>
        <w:ind w:firstLine="720"/>
        <w:jc w:val="both"/>
      </w:pPr>
      <w:r w:rsidRPr="00304605">
        <w:t>Nariai: mokytojų tarybos deleguoti 2 mokytojų atstovai, gimnazijos tarybos deleguoti 2 tėvų atstovai, mokinių tarybos deleguoti 2 mokinių atstovai.</w:t>
      </w:r>
    </w:p>
    <w:p w:rsidR="000622F0" w:rsidRPr="00A329DE" w:rsidRDefault="000622F0" w:rsidP="00ED24CA">
      <w:pPr>
        <w:pStyle w:val="Sraopastraipa"/>
        <w:numPr>
          <w:ilvl w:val="0"/>
          <w:numId w:val="17"/>
        </w:numPr>
        <w:tabs>
          <w:tab w:val="left" w:pos="916"/>
          <w:tab w:val="left" w:pos="1832"/>
          <w:tab w:val="left" w:pos="212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pPr>
      <w:r w:rsidRPr="00A329DE">
        <w:t>Grupė patvirtinta direktoriaus 201</w:t>
      </w:r>
      <w:r>
        <w:t>5</w:t>
      </w:r>
      <w:r w:rsidRPr="00A329DE">
        <w:t xml:space="preserve"> m. gruodžio 31 d.  įsakymu Nr. V-</w:t>
      </w:r>
      <w:r w:rsidR="00A567A6">
        <w:t>97</w:t>
      </w:r>
      <w:r w:rsidRPr="00A329DE">
        <w:t>.</w:t>
      </w:r>
    </w:p>
    <w:p w:rsidR="00095646" w:rsidRPr="00304605" w:rsidRDefault="00095646" w:rsidP="00ED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color w:val="FF0000"/>
        </w:rPr>
      </w:pPr>
    </w:p>
    <w:p w:rsidR="00095646" w:rsidRPr="00304605" w:rsidRDefault="00095646" w:rsidP="00ED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rPr>
      </w:pPr>
      <w:r w:rsidRPr="00304605">
        <w:rPr>
          <w:b/>
        </w:rPr>
        <w:t xml:space="preserve"> Plano įgyvendinimo </w:t>
      </w:r>
      <w:proofErr w:type="spellStart"/>
      <w:r w:rsidRPr="00304605">
        <w:rPr>
          <w:b/>
        </w:rPr>
        <w:t>stebėsenos</w:t>
      </w:r>
      <w:proofErr w:type="spellEnd"/>
      <w:r w:rsidRPr="00304605">
        <w:rPr>
          <w:b/>
        </w:rPr>
        <w:t xml:space="preserve"> procesas</w:t>
      </w:r>
    </w:p>
    <w:p w:rsidR="00095646" w:rsidRPr="00304605" w:rsidRDefault="00095646" w:rsidP="00ED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rPr>
      </w:pPr>
    </w:p>
    <w:p w:rsidR="00095646" w:rsidRPr="00304605" w:rsidRDefault="00095646" w:rsidP="00ED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20" w:firstLine="720"/>
        <w:jc w:val="both"/>
      </w:pPr>
      <w:r w:rsidRPr="00304605">
        <w:t xml:space="preserve">Strateginio gimnazijos plano </w:t>
      </w:r>
      <w:proofErr w:type="spellStart"/>
      <w:r w:rsidRPr="00304605">
        <w:t>stebėsena</w:t>
      </w:r>
      <w:proofErr w:type="spellEnd"/>
      <w:r w:rsidRPr="00304605">
        <w:t xml:space="preserve"> atliekama viso proceso metu ir visais lygmenimis.</w:t>
      </w:r>
    </w:p>
    <w:p w:rsidR="00095646" w:rsidRPr="00304605" w:rsidRDefault="00095646" w:rsidP="00ED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20" w:firstLine="720"/>
        <w:jc w:val="both"/>
      </w:pPr>
      <w:r w:rsidRPr="00304605">
        <w:t xml:space="preserve">Strateginio planavimo grupė patvirtintą planą pristato gimnazijos bendruomenei, jis skelbiamas gimnazijos internetiniame puslapyje. Tokiu būdu bendruomenė turi galimybę stebėti ir vertinti, kaip įgyvendinami strateginiai tikslai ir teikti siūlymus bei pageidavimus. </w:t>
      </w:r>
    </w:p>
    <w:p w:rsidR="00095646" w:rsidRPr="00304605" w:rsidRDefault="00095646" w:rsidP="00ED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20" w:firstLine="720"/>
        <w:jc w:val="both"/>
      </w:pPr>
      <w:r w:rsidRPr="00304605">
        <w:t>Gimnazijos direktorius ir jo pavaduotojai stebi ir įvertina, ar gimnazija įgyvendina strateginius tikslus ir programas, ar darbuotojai įvykdė pavestus uždavinius, ar vykdomų programų priemonės yra efektyvios ir atitinkamai patikslina veiklos planus.</w:t>
      </w:r>
      <w:r w:rsidR="006F548C" w:rsidRPr="00304605">
        <w:t xml:space="preserve"> Strateginio plano </w:t>
      </w:r>
      <w:proofErr w:type="spellStart"/>
      <w:r w:rsidR="006F548C" w:rsidRPr="00304605">
        <w:t>stebėsenos</w:t>
      </w:r>
      <w:proofErr w:type="spellEnd"/>
      <w:r w:rsidR="006F548C" w:rsidRPr="00304605">
        <w:t xml:space="preserve"> grupė stebi ir analizuoja, ar tinkamai planuojamos ir naudojamos biudžeto lėšos.</w:t>
      </w:r>
    </w:p>
    <w:p w:rsidR="00095646" w:rsidRPr="00304605" w:rsidRDefault="00095646" w:rsidP="00ED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20" w:firstLine="720"/>
        <w:jc w:val="both"/>
      </w:pPr>
    </w:p>
    <w:p w:rsidR="00095646" w:rsidRPr="00304605" w:rsidRDefault="00095646" w:rsidP="00ED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20" w:firstLine="720"/>
        <w:jc w:val="both"/>
        <w:rPr>
          <w:b/>
        </w:rPr>
      </w:pPr>
      <w:r w:rsidRPr="00304605">
        <w:rPr>
          <w:b/>
        </w:rPr>
        <w:t xml:space="preserve"> Pagrindinių planinių rodiklių apskaita ir analizė</w:t>
      </w:r>
    </w:p>
    <w:p w:rsidR="00095646" w:rsidRPr="00304605" w:rsidRDefault="00095646" w:rsidP="00ED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20" w:firstLine="720"/>
        <w:jc w:val="both"/>
        <w:rPr>
          <w:b/>
        </w:rPr>
      </w:pPr>
    </w:p>
    <w:p w:rsidR="00095646" w:rsidRPr="00304605" w:rsidRDefault="00095646" w:rsidP="00ED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20" w:firstLine="720"/>
        <w:jc w:val="both"/>
      </w:pPr>
      <w:r w:rsidRPr="00304605">
        <w:t xml:space="preserve">Strateginio plano </w:t>
      </w:r>
      <w:proofErr w:type="spellStart"/>
      <w:r w:rsidRPr="00304605">
        <w:t>stebėsenos</w:t>
      </w:r>
      <w:proofErr w:type="spellEnd"/>
      <w:r w:rsidRPr="00304605">
        <w:t xml:space="preserve"> grupė posėdžiauja kartą per metus. Mokslo metų pabaigoje analizuojama, kaip vykdytos strateginiame plane numatytos veiklos,  ataskaita pateikiama gimnazijos tarybai. Analizės duomenys fiksuojami strateginio plano </w:t>
      </w:r>
      <w:proofErr w:type="spellStart"/>
      <w:r w:rsidRPr="00304605">
        <w:t>stebėsenos</w:t>
      </w:r>
      <w:proofErr w:type="spellEnd"/>
      <w:r w:rsidRPr="00304605">
        <w:t xml:space="preserve"> grupės atskaitoje.</w:t>
      </w:r>
    </w:p>
    <w:p w:rsidR="00095646" w:rsidRPr="00304605" w:rsidRDefault="00095646" w:rsidP="00ED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20" w:firstLine="720"/>
        <w:jc w:val="both"/>
      </w:pPr>
    </w:p>
    <w:p w:rsidR="00095646" w:rsidRPr="00304605" w:rsidRDefault="006F548C" w:rsidP="00ED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20" w:firstLine="720"/>
        <w:jc w:val="both"/>
        <w:rPr>
          <w:b/>
        </w:rPr>
      </w:pPr>
      <w:r w:rsidRPr="00304605">
        <w:rPr>
          <w:b/>
        </w:rPr>
        <w:t xml:space="preserve">Plano koregavimas </w:t>
      </w:r>
    </w:p>
    <w:p w:rsidR="00095646" w:rsidRPr="00304605" w:rsidRDefault="00095646" w:rsidP="00ED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20" w:firstLine="720"/>
        <w:jc w:val="both"/>
        <w:rPr>
          <w:b/>
        </w:rPr>
      </w:pPr>
    </w:p>
    <w:p w:rsidR="00095646" w:rsidRPr="00304605" w:rsidRDefault="00095646" w:rsidP="00ED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20" w:firstLine="720"/>
        <w:jc w:val="both"/>
      </w:pPr>
      <w:r w:rsidRPr="00304605">
        <w:t>Strateginio planavimo grupė kie</w:t>
      </w:r>
      <w:r w:rsidR="00B95ED1" w:rsidRPr="00304605">
        <w:t>kvienų metų lapkričio - gruodžio</w:t>
      </w:r>
      <w:r w:rsidRPr="00304605">
        <w:t xml:space="preserve"> mėn. koreguoja šį gimnazijos strateginį planą. </w:t>
      </w:r>
    </w:p>
    <w:p w:rsidR="00A40ED8" w:rsidRDefault="00A40ED8" w:rsidP="00ED24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pPr>
    </w:p>
    <w:p w:rsidR="00A40ED8" w:rsidRDefault="00A40ED8" w:rsidP="00A4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40ED8" w:rsidRDefault="00A40ED8" w:rsidP="00A40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95646" w:rsidRPr="00304605" w:rsidRDefault="00A40ED8" w:rsidP="0009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w:t>
      </w:r>
      <w:r w:rsidR="00095646" w:rsidRPr="00304605">
        <w:t>___________</w:t>
      </w:r>
    </w:p>
    <w:p w:rsidR="00095646" w:rsidRPr="00304605" w:rsidRDefault="00095646" w:rsidP="0009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40ED8" w:rsidRDefault="00A40ED8" w:rsidP="00095646">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bCs w:val="0"/>
          <w:sz w:val="24"/>
          <w:lang w:val="lt-LT"/>
        </w:rPr>
      </w:pPr>
    </w:p>
    <w:p w:rsidR="00A40ED8" w:rsidRDefault="00A40ED8" w:rsidP="00095646">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bCs w:val="0"/>
          <w:sz w:val="24"/>
          <w:lang w:val="lt-LT"/>
        </w:rPr>
      </w:pPr>
    </w:p>
    <w:p w:rsidR="00A40ED8" w:rsidRDefault="00A40ED8" w:rsidP="00095646">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bCs w:val="0"/>
          <w:sz w:val="24"/>
          <w:lang w:val="lt-LT"/>
        </w:rPr>
      </w:pPr>
    </w:p>
    <w:p w:rsidR="00A40ED8" w:rsidRDefault="00A40ED8" w:rsidP="00095646">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bCs w:val="0"/>
          <w:sz w:val="24"/>
          <w:lang w:val="lt-LT"/>
        </w:rPr>
      </w:pPr>
    </w:p>
    <w:p w:rsidR="00095646" w:rsidRPr="00304605" w:rsidRDefault="00095646" w:rsidP="00095646">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bCs w:val="0"/>
          <w:sz w:val="24"/>
          <w:lang w:val="lt-LT"/>
        </w:rPr>
      </w:pPr>
      <w:r w:rsidRPr="00304605">
        <w:rPr>
          <w:b w:val="0"/>
          <w:bCs w:val="0"/>
          <w:sz w:val="24"/>
          <w:lang w:val="lt-LT"/>
        </w:rPr>
        <w:t>PRITARTA</w:t>
      </w:r>
    </w:p>
    <w:p w:rsidR="00095646" w:rsidRPr="00304605" w:rsidRDefault="000864F1" w:rsidP="00095646">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bCs w:val="0"/>
          <w:sz w:val="24"/>
          <w:lang w:val="lt-LT"/>
        </w:rPr>
      </w:pPr>
      <w:r w:rsidRPr="00304605">
        <w:rPr>
          <w:b w:val="0"/>
          <w:bCs w:val="0"/>
          <w:sz w:val="24"/>
          <w:lang w:val="lt-LT"/>
        </w:rPr>
        <w:t>Anykščių r.</w:t>
      </w:r>
      <w:r w:rsidR="00095646" w:rsidRPr="00304605">
        <w:rPr>
          <w:b w:val="0"/>
          <w:bCs w:val="0"/>
          <w:sz w:val="24"/>
          <w:lang w:val="lt-LT"/>
        </w:rPr>
        <w:t xml:space="preserve"> Svėdasų Juozo Tumo-Vaižganto</w:t>
      </w:r>
    </w:p>
    <w:p w:rsidR="00095646" w:rsidRPr="00304605" w:rsidRDefault="008F0F1E" w:rsidP="00095646">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bCs w:val="0"/>
          <w:sz w:val="24"/>
          <w:lang w:val="lt-LT"/>
        </w:rPr>
      </w:pPr>
      <w:r w:rsidRPr="00304605">
        <w:rPr>
          <w:b w:val="0"/>
          <w:bCs w:val="0"/>
          <w:sz w:val="24"/>
          <w:lang w:val="lt-LT"/>
        </w:rPr>
        <w:t>gimnazijos tarybos 20</w:t>
      </w:r>
      <w:r w:rsidR="006626EA" w:rsidRPr="00304605">
        <w:rPr>
          <w:b w:val="0"/>
          <w:bCs w:val="0"/>
          <w:sz w:val="24"/>
          <w:lang w:val="lt-LT"/>
        </w:rPr>
        <w:t xml:space="preserve">16 m. sausio </w:t>
      </w:r>
      <w:r w:rsidR="000622F0">
        <w:rPr>
          <w:b w:val="0"/>
          <w:bCs w:val="0"/>
          <w:sz w:val="24"/>
          <w:lang w:val="lt-LT"/>
        </w:rPr>
        <w:t>15</w:t>
      </w:r>
      <w:r w:rsidR="006626EA" w:rsidRPr="00304605">
        <w:rPr>
          <w:b w:val="0"/>
          <w:bCs w:val="0"/>
          <w:sz w:val="24"/>
          <w:lang w:val="lt-LT"/>
        </w:rPr>
        <w:t xml:space="preserve">  </w:t>
      </w:r>
      <w:r w:rsidR="00095646" w:rsidRPr="00304605">
        <w:rPr>
          <w:b w:val="0"/>
          <w:bCs w:val="0"/>
          <w:sz w:val="24"/>
          <w:lang w:val="lt-LT"/>
        </w:rPr>
        <w:t>d.</w:t>
      </w:r>
    </w:p>
    <w:p w:rsidR="00095646" w:rsidRPr="00304605" w:rsidRDefault="00095646" w:rsidP="00095646">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bCs w:val="0"/>
          <w:sz w:val="24"/>
          <w:lang w:val="lt-LT"/>
        </w:rPr>
      </w:pPr>
      <w:r w:rsidRPr="00304605">
        <w:rPr>
          <w:b w:val="0"/>
          <w:bCs w:val="0"/>
          <w:sz w:val="24"/>
          <w:lang w:val="lt-LT"/>
        </w:rPr>
        <w:t>protokoliniu nutarimu</w:t>
      </w:r>
    </w:p>
    <w:p w:rsidR="004D727C" w:rsidRPr="00304605" w:rsidRDefault="00072BFA" w:rsidP="00B15F08">
      <w:pPr>
        <w:pStyle w:val="Pavadinima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Pr>
          <w:b w:val="0"/>
          <w:bCs w:val="0"/>
          <w:sz w:val="24"/>
          <w:lang w:val="lt-LT"/>
        </w:rPr>
        <w:t>(</w:t>
      </w:r>
      <w:r w:rsidR="00A446F9" w:rsidRPr="00304605">
        <w:rPr>
          <w:b w:val="0"/>
          <w:bCs w:val="0"/>
          <w:sz w:val="24"/>
          <w:lang w:val="lt-LT"/>
        </w:rPr>
        <w:t xml:space="preserve">protokolo </w:t>
      </w:r>
      <w:r w:rsidR="008F0F1E" w:rsidRPr="00304605">
        <w:rPr>
          <w:b w:val="0"/>
          <w:bCs w:val="0"/>
          <w:sz w:val="24"/>
          <w:lang w:val="lt-LT"/>
        </w:rPr>
        <w:t xml:space="preserve">Nr. </w:t>
      </w:r>
      <w:r w:rsidR="006626EA" w:rsidRPr="00304605">
        <w:rPr>
          <w:b w:val="0"/>
          <w:bCs w:val="0"/>
          <w:sz w:val="24"/>
          <w:lang w:val="lt-LT"/>
        </w:rPr>
        <w:t>P-</w:t>
      </w:r>
      <w:r w:rsidR="000622F0">
        <w:rPr>
          <w:b w:val="0"/>
          <w:bCs w:val="0"/>
          <w:sz w:val="24"/>
          <w:lang w:val="lt-LT"/>
        </w:rPr>
        <w:t>1-1</w:t>
      </w:r>
      <w:r w:rsidR="00095646" w:rsidRPr="00304605">
        <w:rPr>
          <w:b w:val="0"/>
          <w:bCs w:val="0"/>
          <w:sz w:val="24"/>
          <w:lang w:val="lt-LT"/>
        </w:rPr>
        <w:t>)</w:t>
      </w:r>
    </w:p>
    <w:sectPr w:rsidR="004D727C" w:rsidRPr="00304605" w:rsidSect="007C14EC">
      <w:headerReference w:type="default" r:id="rId13"/>
      <w:footerReference w:type="even" r:id="rId14"/>
      <w:footerReference w:type="default" r:id="rId15"/>
      <w:pgSz w:w="16838" w:h="11906" w:orient="landscape" w:code="9"/>
      <w:pgMar w:top="1702" w:right="1134"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6F7" w:rsidRDefault="00A106F7">
      <w:r>
        <w:separator/>
      </w:r>
    </w:p>
  </w:endnote>
  <w:endnote w:type="continuationSeparator" w:id="0">
    <w:p w:rsidR="00A106F7" w:rsidRDefault="00A1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3A3" w:rsidRDefault="00D97F3A" w:rsidP="00A44068">
    <w:pPr>
      <w:pStyle w:val="Porat"/>
      <w:framePr w:wrap="around" w:vAnchor="text" w:hAnchor="margin" w:xAlign="right" w:y="1"/>
      <w:rPr>
        <w:rStyle w:val="Puslapionumeris"/>
      </w:rPr>
    </w:pPr>
    <w:r>
      <w:rPr>
        <w:rStyle w:val="Puslapionumeris"/>
      </w:rPr>
      <w:fldChar w:fldCharType="begin"/>
    </w:r>
    <w:r w:rsidR="000813A3">
      <w:rPr>
        <w:rStyle w:val="Puslapionumeris"/>
      </w:rPr>
      <w:instrText xml:space="preserve">PAGE  </w:instrText>
    </w:r>
    <w:r>
      <w:rPr>
        <w:rStyle w:val="Puslapionumeris"/>
      </w:rPr>
      <w:fldChar w:fldCharType="separate"/>
    </w:r>
    <w:r w:rsidR="000813A3">
      <w:rPr>
        <w:rStyle w:val="Puslapionumeris"/>
        <w:noProof/>
      </w:rPr>
      <w:t>16</w:t>
    </w:r>
    <w:r>
      <w:rPr>
        <w:rStyle w:val="Puslapionumeris"/>
      </w:rPr>
      <w:fldChar w:fldCharType="end"/>
    </w:r>
  </w:p>
  <w:p w:rsidR="000813A3" w:rsidRDefault="000813A3" w:rsidP="00C37ADA">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3A3" w:rsidRDefault="000813A3" w:rsidP="00C37ADA">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6F7" w:rsidRDefault="00A106F7">
      <w:r>
        <w:separator/>
      </w:r>
    </w:p>
  </w:footnote>
  <w:footnote w:type="continuationSeparator" w:id="0">
    <w:p w:rsidR="00A106F7" w:rsidRDefault="00A10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8006"/>
      <w:docPartObj>
        <w:docPartGallery w:val="Page Numbers (Top of Page)"/>
        <w:docPartUnique/>
      </w:docPartObj>
    </w:sdtPr>
    <w:sdtEndPr/>
    <w:sdtContent>
      <w:p w:rsidR="000813A3" w:rsidRDefault="00D97F3A">
        <w:pPr>
          <w:pStyle w:val="Antrats"/>
          <w:jc w:val="center"/>
        </w:pPr>
        <w:r>
          <w:fldChar w:fldCharType="begin"/>
        </w:r>
        <w:r w:rsidR="000813A3">
          <w:instrText xml:space="preserve"> PAGE   \* MERGEFORMAT </w:instrText>
        </w:r>
        <w:r>
          <w:fldChar w:fldCharType="separate"/>
        </w:r>
        <w:r w:rsidR="00936E06">
          <w:rPr>
            <w:noProof/>
          </w:rPr>
          <w:t>3</w:t>
        </w:r>
        <w:r>
          <w:rPr>
            <w:noProof/>
          </w:rPr>
          <w:fldChar w:fldCharType="end"/>
        </w:r>
      </w:p>
    </w:sdtContent>
  </w:sdt>
  <w:p w:rsidR="000813A3" w:rsidRDefault="000813A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13D8"/>
    <w:multiLevelType w:val="hybridMultilevel"/>
    <w:tmpl w:val="A5EAA66E"/>
    <w:lvl w:ilvl="0" w:tplc="04270015">
      <w:start w:val="1"/>
      <w:numFmt w:val="upperLetter"/>
      <w:lvlText w:val="%1."/>
      <w:lvlJc w:val="left"/>
      <w:pPr>
        <w:ind w:left="568" w:hanging="360"/>
      </w:pPr>
      <w:rPr>
        <w:rFonts w:cs="Times New Roman" w:hint="default"/>
      </w:rPr>
    </w:lvl>
    <w:lvl w:ilvl="1" w:tplc="04270019">
      <w:start w:val="1"/>
      <w:numFmt w:val="lowerLetter"/>
      <w:lvlText w:val="%2."/>
      <w:lvlJc w:val="left"/>
      <w:pPr>
        <w:ind w:left="1288" w:hanging="360"/>
      </w:pPr>
      <w:rPr>
        <w:rFonts w:cs="Times New Roman"/>
      </w:rPr>
    </w:lvl>
    <w:lvl w:ilvl="2" w:tplc="0427001B">
      <w:start w:val="1"/>
      <w:numFmt w:val="lowerRoman"/>
      <w:lvlText w:val="%3."/>
      <w:lvlJc w:val="right"/>
      <w:pPr>
        <w:ind w:left="2008" w:hanging="180"/>
      </w:pPr>
      <w:rPr>
        <w:rFonts w:cs="Times New Roman"/>
      </w:rPr>
    </w:lvl>
    <w:lvl w:ilvl="3" w:tplc="0427000F">
      <w:start w:val="1"/>
      <w:numFmt w:val="decimal"/>
      <w:lvlText w:val="%4."/>
      <w:lvlJc w:val="left"/>
      <w:pPr>
        <w:ind w:left="2728" w:hanging="360"/>
      </w:pPr>
      <w:rPr>
        <w:rFonts w:cs="Times New Roman"/>
      </w:rPr>
    </w:lvl>
    <w:lvl w:ilvl="4" w:tplc="04270019">
      <w:start w:val="1"/>
      <w:numFmt w:val="lowerLetter"/>
      <w:lvlText w:val="%5."/>
      <w:lvlJc w:val="left"/>
      <w:pPr>
        <w:ind w:left="3448" w:hanging="360"/>
      </w:pPr>
      <w:rPr>
        <w:rFonts w:cs="Times New Roman"/>
      </w:rPr>
    </w:lvl>
    <w:lvl w:ilvl="5" w:tplc="0427001B">
      <w:start w:val="1"/>
      <w:numFmt w:val="lowerRoman"/>
      <w:lvlText w:val="%6."/>
      <w:lvlJc w:val="right"/>
      <w:pPr>
        <w:ind w:left="4168" w:hanging="180"/>
      </w:pPr>
      <w:rPr>
        <w:rFonts w:cs="Times New Roman"/>
      </w:rPr>
    </w:lvl>
    <w:lvl w:ilvl="6" w:tplc="0427000F">
      <w:start w:val="1"/>
      <w:numFmt w:val="decimal"/>
      <w:lvlText w:val="%7."/>
      <w:lvlJc w:val="left"/>
      <w:pPr>
        <w:ind w:left="4888" w:hanging="360"/>
      </w:pPr>
      <w:rPr>
        <w:rFonts w:cs="Times New Roman"/>
      </w:rPr>
    </w:lvl>
    <w:lvl w:ilvl="7" w:tplc="04270019">
      <w:start w:val="1"/>
      <w:numFmt w:val="lowerLetter"/>
      <w:lvlText w:val="%8."/>
      <w:lvlJc w:val="left"/>
      <w:pPr>
        <w:ind w:left="5608" w:hanging="360"/>
      </w:pPr>
      <w:rPr>
        <w:rFonts w:cs="Times New Roman"/>
      </w:rPr>
    </w:lvl>
    <w:lvl w:ilvl="8" w:tplc="0427001B">
      <w:start w:val="1"/>
      <w:numFmt w:val="lowerRoman"/>
      <w:lvlText w:val="%9."/>
      <w:lvlJc w:val="right"/>
      <w:pPr>
        <w:ind w:left="6328" w:hanging="180"/>
      </w:pPr>
      <w:rPr>
        <w:rFonts w:cs="Times New Roman"/>
      </w:rPr>
    </w:lvl>
  </w:abstractNum>
  <w:abstractNum w:abstractNumId="1">
    <w:nsid w:val="02F80BD9"/>
    <w:multiLevelType w:val="hybridMultilevel"/>
    <w:tmpl w:val="8BBC3B50"/>
    <w:lvl w:ilvl="0" w:tplc="0427000F">
      <w:start w:val="1"/>
      <w:numFmt w:val="decimal"/>
      <w:lvlText w:val="%1."/>
      <w:lvlJc w:val="left"/>
      <w:pPr>
        <w:tabs>
          <w:tab w:val="num" w:pos="1080"/>
        </w:tabs>
        <w:ind w:left="108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nsid w:val="0A4C3228"/>
    <w:multiLevelType w:val="hybridMultilevel"/>
    <w:tmpl w:val="B82CFE7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B7E1428"/>
    <w:multiLevelType w:val="hybridMultilevel"/>
    <w:tmpl w:val="F984F82C"/>
    <w:lvl w:ilvl="0" w:tplc="AEC0B07E">
      <w:start w:val="1"/>
      <w:numFmt w:val="bullet"/>
      <w:lvlText w:val=""/>
      <w:lvlJc w:val="left"/>
      <w:pPr>
        <w:tabs>
          <w:tab w:val="num" w:pos="360"/>
        </w:tabs>
        <w:ind w:left="0" w:firstLine="0"/>
      </w:pPr>
      <w:rPr>
        <w:rFonts w:ascii="Webdings" w:hAnsi="Web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C0D73F6"/>
    <w:multiLevelType w:val="hybridMultilevel"/>
    <w:tmpl w:val="CB90D570"/>
    <w:lvl w:ilvl="0" w:tplc="0427000F">
      <w:start w:val="1"/>
      <w:numFmt w:val="decimal"/>
      <w:lvlText w:val="%1."/>
      <w:lvlJc w:val="left"/>
      <w:pPr>
        <w:tabs>
          <w:tab w:val="num" w:pos="1080"/>
        </w:tabs>
        <w:ind w:left="108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
    <w:nsid w:val="11F34132"/>
    <w:multiLevelType w:val="hybridMultilevel"/>
    <w:tmpl w:val="C678688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E71DE9"/>
    <w:multiLevelType w:val="hybridMultilevel"/>
    <w:tmpl w:val="947A7914"/>
    <w:lvl w:ilvl="0" w:tplc="8274FDD0">
      <w:start w:val="1"/>
      <w:numFmt w:val="decimal"/>
      <w:lvlText w:val="%1."/>
      <w:lvlJc w:val="left"/>
      <w:pPr>
        <w:tabs>
          <w:tab w:val="num" w:pos="1320"/>
        </w:tabs>
        <w:ind w:left="1320" w:hanging="360"/>
      </w:pPr>
      <w:rPr>
        <w:rFonts w:ascii="Times New Roman" w:eastAsia="Times New Roman" w:hAnsi="Times New Roman" w:cs="Times New Roman"/>
      </w:rPr>
    </w:lvl>
    <w:lvl w:ilvl="1" w:tplc="04270001">
      <w:start w:val="1"/>
      <w:numFmt w:val="bullet"/>
      <w:lvlText w:val=""/>
      <w:lvlJc w:val="left"/>
      <w:pPr>
        <w:tabs>
          <w:tab w:val="num" w:pos="2040"/>
        </w:tabs>
        <w:ind w:left="20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58B1916"/>
    <w:multiLevelType w:val="hybridMultilevel"/>
    <w:tmpl w:val="911C4ACC"/>
    <w:lvl w:ilvl="0" w:tplc="826CFD0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9D65390"/>
    <w:multiLevelType w:val="hybridMultilevel"/>
    <w:tmpl w:val="5F96666A"/>
    <w:lvl w:ilvl="0" w:tplc="0427000F">
      <w:start w:val="1"/>
      <w:numFmt w:val="decimal"/>
      <w:lvlText w:val="%1."/>
      <w:lvlJc w:val="left"/>
      <w:pPr>
        <w:tabs>
          <w:tab w:val="num" w:pos="720"/>
        </w:tabs>
        <w:ind w:left="720" w:hanging="360"/>
      </w:pPr>
    </w:lvl>
    <w:lvl w:ilvl="1" w:tplc="46F45440">
      <w:start w:val="3"/>
      <w:numFmt w:val="bullet"/>
      <w:lvlText w:val="–"/>
      <w:lvlJc w:val="left"/>
      <w:pPr>
        <w:tabs>
          <w:tab w:val="num" w:pos="1440"/>
        </w:tabs>
        <w:ind w:left="1440" w:hanging="360"/>
      </w:pPr>
      <w:rPr>
        <w:rFonts w:ascii="Times New Roman" w:eastAsia="Times New Roman" w:hAnsi="Times New Roman" w:cs="Times New Roman" w:hint="default"/>
      </w:r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9">
    <w:nsid w:val="1B0E1FB9"/>
    <w:multiLevelType w:val="hybridMultilevel"/>
    <w:tmpl w:val="06B47C94"/>
    <w:lvl w:ilvl="0" w:tplc="42E4925E">
      <w:start w:val="1"/>
      <w:numFmt w:val="bullet"/>
      <w:lvlText w:val=""/>
      <w:lvlJc w:val="left"/>
      <w:pPr>
        <w:tabs>
          <w:tab w:val="num" w:pos="360"/>
        </w:tabs>
        <w:ind w:left="360" w:hanging="360"/>
      </w:pPr>
      <w:rPr>
        <w:rFonts w:ascii="Symbol" w:hAnsi="Symbol" w:hint="default"/>
        <w:color w:val="auto"/>
      </w:rPr>
    </w:lvl>
    <w:lvl w:ilvl="1" w:tplc="C27A4F10">
      <w:start w:val="1"/>
      <w:numFmt w:val="bullet"/>
      <w:lvlText w:val="o"/>
      <w:lvlJc w:val="left"/>
      <w:pPr>
        <w:tabs>
          <w:tab w:val="num" w:pos="1800"/>
        </w:tabs>
        <w:ind w:left="1800" w:hanging="360"/>
      </w:pPr>
      <w:rPr>
        <w:rFonts w:ascii="Courier New" w:hAnsi="Courier New" w:cs="Times New Roman" w:hint="default"/>
        <w:sz w:val="20"/>
      </w:rPr>
    </w:lvl>
    <w:lvl w:ilvl="2" w:tplc="86CCC81C">
      <w:start w:val="1"/>
      <w:numFmt w:val="bullet"/>
      <w:lvlText w:val=""/>
      <w:lvlJc w:val="left"/>
      <w:pPr>
        <w:tabs>
          <w:tab w:val="num" w:pos="2520"/>
        </w:tabs>
        <w:ind w:left="2520" w:hanging="360"/>
      </w:pPr>
      <w:rPr>
        <w:rFonts w:ascii="Wingdings" w:hAnsi="Wingdings" w:hint="default"/>
        <w:sz w:val="20"/>
      </w:rPr>
    </w:lvl>
    <w:lvl w:ilvl="3" w:tplc="77E8A284">
      <w:start w:val="1"/>
      <w:numFmt w:val="bullet"/>
      <w:lvlText w:val=""/>
      <w:lvlJc w:val="left"/>
      <w:pPr>
        <w:tabs>
          <w:tab w:val="num" w:pos="3240"/>
        </w:tabs>
        <w:ind w:left="3240" w:hanging="360"/>
      </w:pPr>
      <w:rPr>
        <w:rFonts w:ascii="Wingdings" w:hAnsi="Wingdings" w:hint="default"/>
        <w:sz w:val="20"/>
      </w:rPr>
    </w:lvl>
    <w:lvl w:ilvl="4" w:tplc="347E2A46">
      <w:start w:val="1"/>
      <w:numFmt w:val="bullet"/>
      <w:lvlText w:val=""/>
      <w:lvlJc w:val="left"/>
      <w:pPr>
        <w:tabs>
          <w:tab w:val="num" w:pos="3960"/>
        </w:tabs>
        <w:ind w:left="3960" w:hanging="360"/>
      </w:pPr>
      <w:rPr>
        <w:rFonts w:ascii="Wingdings" w:hAnsi="Wingdings" w:hint="default"/>
        <w:sz w:val="20"/>
      </w:rPr>
    </w:lvl>
    <w:lvl w:ilvl="5" w:tplc="2C925B22">
      <w:start w:val="1"/>
      <w:numFmt w:val="bullet"/>
      <w:lvlText w:val=""/>
      <w:lvlJc w:val="left"/>
      <w:pPr>
        <w:tabs>
          <w:tab w:val="num" w:pos="4680"/>
        </w:tabs>
        <w:ind w:left="4680" w:hanging="360"/>
      </w:pPr>
      <w:rPr>
        <w:rFonts w:ascii="Wingdings" w:hAnsi="Wingdings" w:hint="default"/>
        <w:sz w:val="20"/>
      </w:rPr>
    </w:lvl>
    <w:lvl w:ilvl="6" w:tplc="BBE857F2">
      <w:start w:val="1"/>
      <w:numFmt w:val="bullet"/>
      <w:lvlText w:val=""/>
      <w:lvlJc w:val="left"/>
      <w:pPr>
        <w:tabs>
          <w:tab w:val="num" w:pos="5400"/>
        </w:tabs>
        <w:ind w:left="5400" w:hanging="360"/>
      </w:pPr>
      <w:rPr>
        <w:rFonts w:ascii="Wingdings" w:hAnsi="Wingdings" w:hint="default"/>
        <w:sz w:val="20"/>
      </w:rPr>
    </w:lvl>
    <w:lvl w:ilvl="7" w:tplc="38DEE782">
      <w:start w:val="1"/>
      <w:numFmt w:val="bullet"/>
      <w:lvlText w:val=""/>
      <w:lvlJc w:val="left"/>
      <w:pPr>
        <w:tabs>
          <w:tab w:val="num" w:pos="6120"/>
        </w:tabs>
        <w:ind w:left="6120" w:hanging="360"/>
      </w:pPr>
      <w:rPr>
        <w:rFonts w:ascii="Wingdings" w:hAnsi="Wingdings" w:hint="default"/>
        <w:sz w:val="20"/>
      </w:rPr>
    </w:lvl>
    <w:lvl w:ilvl="8" w:tplc="E38AD178">
      <w:start w:val="1"/>
      <w:numFmt w:val="bullet"/>
      <w:lvlText w:val=""/>
      <w:lvlJc w:val="left"/>
      <w:pPr>
        <w:tabs>
          <w:tab w:val="num" w:pos="6840"/>
        </w:tabs>
        <w:ind w:left="6840" w:hanging="360"/>
      </w:pPr>
      <w:rPr>
        <w:rFonts w:ascii="Wingdings" w:hAnsi="Wingdings" w:hint="default"/>
        <w:sz w:val="20"/>
      </w:rPr>
    </w:lvl>
  </w:abstractNum>
  <w:abstractNum w:abstractNumId="10">
    <w:nsid w:val="1CD55EF4"/>
    <w:multiLevelType w:val="hybridMultilevel"/>
    <w:tmpl w:val="586A42E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nsid w:val="21B60474"/>
    <w:multiLevelType w:val="hybridMultilevel"/>
    <w:tmpl w:val="EA50AE52"/>
    <w:lvl w:ilvl="0" w:tplc="0427000F">
      <w:start w:val="1"/>
      <w:numFmt w:val="decimal"/>
      <w:lvlText w:val="%1."/>
      <w:lvlJc w:val="left"/>
      <w:pPr>
        <w:tabs>
          <w:tab w:val="num" w:pos="1077"/>
        </w:tabs>
        <w:ind w:left="1077"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2">
    <w:nsid w:val="242262D9"/>
    <w:multiLevelType w:val="hybridMultilevel"/>
    <w:tmpl w:val="F4C27B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49C2C28"/>
    <w:multiLevelType w:val="hybridMultilevel"/>
    <w:tmpl w:val="4F66643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76A47E5"/>
    <w:multiLevelType w:val="hybridMultilevel"/>
    <w:tmpl w:val="DA66F45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9136A8D"/>
    <w:multiLevelType w:val="hybridMultilevel"/>
    <w:tmpl w:val="CE88E5FC"/>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16">
    <w:nsid w:val="30F2743B"/>
    <w:multiLevelType w:val="hybridMultilevel"/>
    <w:tmpl w:val="BC50C3A8"/>
    <w:lvl w:ilvl="0" w:tplc="AEC0B07E">
      <w:start w:val="1"/>
      <w:numFmt w:val="bullet"/>
      <w:lvlText w:val=""/>
      <w:lvlJc w:val="left"/>
      <w:pPr>
        <w:tabs>
          <w:tab w:val="num" w:pos="720"/>
        </w:tabs>
        <w:ind w:left="360" w:firstLine="0"/>
      </w:pPr>
      <w:rPr>
        <w:rFonts w:ascii="Webdings" w:hAnsi="Web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E516943"/>
    <w:multiLevelType w:val="hybridMultilevel"/>
    <w:tmpl w:val="F9F822F6"/>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8">
    <w:nsid w:val="412C6B52"/>
    <w:multiLevelType w:val="hybridMultilevel"/>
    <w:tmpl w:val="FCB8CA22"/>
    <w:lvl w:ilvl="0" w:tplc="0427000F">
      <w:start w:val="1"/>
      <w:numFmt w:val="decimal"/>
      <w:lvlText w:val="%1."/>
      <w:lvlJc w:val="left"/>
      <w:pPr>
        <w:tabs>
          <w:tab w:val="num" w:pos="1080"/>
        </w:tabs>
        <w:ind w:left="108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9">
    <w:nsid w:val="47EC7DCD"/>
    <w:multiLevelType w:val="hybridMultilevel"/>
    <w:tmpl w:val="F0BC2710"/>
    <w:lvl w:ilvl="0" w:tplc="0427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9CB4344"/>
    <w:multiLevelType w:val="hybridMultilevel"/>
    <w:tmpl w:val="39E21DB2"/>
    <w:lvl w:ilvl="0" w:tplc="0427000B">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1">
    <w:nsid w:val="4DB72655"/>
    <w:multiLevelType w:val="hybridMultilevel"/>
    <w:tmpl w:val="39C0E062"/>
    <w:lvl w:ilvl="0" w:tplc="96B8C084">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0243873"/>
    <w:multiLevelType w:val="hybridMultilevel"/>
    <w:tmpl w:val="895896F4"/>
    <w:lvl w:ilvl="0" w:tplc="04270001">
      <w:start w:val="1"/>
      <w:numFmt w:val="bullet"/>
      <w:lvlText w:val=""/>
      <w:lvlJc w:val="left"/>
      <w:pPr>
        <w:ind w:left="1077" w:hanging="360"/>
      </w:pPr>
      <w:rPr>
        <w:rFonts w:ascii="Symbol" w:hAnsi="Symbol" w:hint="default"/>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23">
    <w:nsid w:val="518F17F8"/>
    <w:multiLevelType w:val="hybridMultilevel"/>
    <w:tmpl w:val="1E0293E6"/>
    <w:lvl w:ilvl="0" w:tplc="434AFC52">
      <w:start w:val="1"/>
      <w:numFmt w:val="decimal"/>
      <w:lvlText w:val="%1."/>
      <w:lvlJc w:val="left"/>
      <w:pPr>
        <w:tabs>
          <w:tab w:val="num" w:pos="1080"/>
        </w:tabs>
        <w:ind w:left="1080" w:hanging="360"/>
      </w:pPr>
      <w:rPr>
        <w:rFonts w:ascii="Times New Roman" w:eastAsia="Times New Roman" w:hAnsi="Times New Roman" w:cs="Times New Roman"/>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4">
    <w:nsid w:val="55AD04D3"/>
    <w:multiLevelType w:val="hybridMultilevel"/>
    <w:tmpl w:val="D708E5D4"/>
    <w:lvl w:ilvl="0" w:tplc="47FE2D1C">
      <w:start w:val="1"/>
      <w:numFmt w:val="bullet"/>
      <w:lvlText w:val="•"/>
      <w:lvlJc w:val="left"/>
      <w:pPr>
        <w:ind w:left="213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096A63DE">
      <w:start w:val="1"/>
      <w:numFmt w:val="bullet"/>
      <w:lvlText w:val="o"/>
      <w:lvlJc w:val="left"/>
      <w:pPr>
        <w:ind w:left="28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2" w:tplc="C888A06C">
      <w:start w:val="1"/>
      <w:numFmt w:val="bullet"/>
      <w:lvlText w:val="▪"/>
      <w:lvlJc w:val="left"/>
      <w:pPr>
        <w:ind w:left="35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3" w:tplc="EB1C255C">
      <w:start w:val="1"/>
      <w:numFmt w:val="bullet"/>
      <w:lvlText w:val="•"/>
      <w:lvlJc w:val="left"/>
      <w:pPr>
        <w:ind w:left="42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B9CEB782">
      <w:start w:val="1"/>
      <w:numFmt w:val="bullet"/>
      <w:lvlText w:val="o"/>
      <w:lvlJc w:val="left"/>
      <w:pPr>
        <w:ind w:left="501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5" w:tplc="6A9C78DA">
      <w:start w:val="1"/>
      <w:numFmt w:val="bullet"/>
      <w:lvlText w:val="▪"/>
      <w:lvlJc w:val="left"/>
      <w:pPr>
        <w:ind w:left="573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6" w:tplc="CB227584">
      <w:start w:val="1"/>
      <w:numFmt w:val="bullet"/>
      <w:lvlText w:val="•"/>
      <w:lvlJc w:val="left"/>
      <w:pPr>
        <w:ind w:left="645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A32EAB60">
      <w:start w:val="1"/>
      <w:numFmt w:val="bullet"/>
      <w:lvlText w:val="o"/>
      <w:lvlJc w:val="left"/>
      <w:pPr>
        <w:ind w:left="7175"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8" w:tplc="1F36D252">
      <w:start w:val="1"/>
      <w:numFmt w:val="bullet"/>
      <w:lvlText w:val="▪"/>
      <w:lvlJc w:val="left"/>
      <w:pPr>
        <w:ind w:left="7895" w:firstLine="0"/>
      </w:pPr>
      <w:rPr>
        <w:rFonts w:ascii="Arial" w:eastAsia="Arial" w:hAnsi="Arial" w:cs="Arial"/>
        <w:b w:val="0"/>
        <w:i w:val="0"/>
        <w:strike w:val="0"/>
        <w:dstrike w:val="0"/>
        <w:color w:val="000000"/>
        <w:sz w:val="24"/>
        <w:u w:val="none" w:color="000000"/>
        <w:effect w:val="none"/>
        <w:bdr w:val="none" w:sz="0" w:space="0" w:color="auto" w:frame="1"/>
        <w:vertAlign w:val="baseline"/>
      </w:rPr>
    </w:lvl>
  </w:abstractNum>
  <w:abstractNum w:abstractNumId="25">
    <w:nsid w:val="5A071537"/>
    <w:multiLevelType w:val="hybridMultilevel"/>
    <w:tmpl w:val="48BCAE30"/>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6">
    <w:nsid w:val="632B246F"/>
    <w:multiLevelType w:val="hybridMultilevel"/>
    <w:tmpl w:val="E61A03B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61B71A8"/>
    <w:multiLevelType w:val="hybridMultilevel"/>
    <w:tmpl w:val="08ECC5DE"/>
    <w:lvl w:ilvl="0" w:tplc="0427000F">
      <w:start w:val="1"/>
      <w:numFmt w:val="decimal"/>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8">
    <w:nsid w:val="66F80831"/>
    <w:multiLevelType w:val="hybridMultilevel"/>
    <w:tmpl w:val="9DE83954"/>
    <w:lvl w:ilvl="0" w:tplc="59187C1C">
      <w:start w:val="2"/>
      <w:numFmt w:val="decimal"/>
      <w:lvlText w:val="%1."/>
      <w:lvlJc w:val="left"/>
      <w:pPr>
        <w:tabs>
          <w:tab w:val="num" w:pos="1020"/>
        </w:tabs>
        <w:ind w:left="1020" w:hanging="360"/>
      </w:pPr>
      <w:rPr>
        <w:rFonts w:hint="default"/>
      </w:rPr>
    </w:lvl>
    <w:lvl w:ilvl="1" w:tplc="04270019" w:tentative="1">
      <w:start w:val="1"/>
      <w:numFmt w:val="lowerLetter"/>
      <w:lvlText w:val="%2."/>
      <w:lvlJc w:val="left"/>
      <w:pPr>
        <w:tabs>
          <w:tab w:val="num" w:pos="1740"/>
        </w:tabs>
        <w:ind w:left="1740" w:hanging="360"/>
      </w:pPr>
    </w:lvl>
    <w:lvl w:ilvl="2" w:tplc="0427001B" w:tentative="1">
      <w:start w:val="1"/>
      <w:numFmt w:val="lowerRoman"/>
      <w:lvlText w:val="%3."/>
      <w:lvlJc w:val="right"/>
      <w:pPr>
        <w:tabs>
          <w:tab w:val="num" w:pos="2460"/>
        </w:tabs>
        <w:ind w:left="2460" w:hanging="180"/>
      </w:pPr>
    </w:lvl>
    <w:lvl w:ilvl="3" w:tplc="0427000F" w:tentative="1">
      <w:start w:val="1"/>
      <w:numFmt w:val="decimal"/>
      <w:lvlText w:val="%4."/>
      <w:lvlJc w:val="left"/>
      <w:pPr>
        <w:tabs>
          <w:tab w:val="num" w:pos="3180"/>
        </w:tabs>
        <w:ind w:left="3180" w:hanging="360"/>
      </w:pPr>
    </w:lvl>
    <w:lvl w:ilvl="4" w:tplc="04270019" w:tentative="1">
      <w:start w:val="1"/>
      <w:numFmt w:val="lowerLetter"/>
      <w:lvlText w:val="%5."/>
      <w:lvlJc w:val="left"/>
      <w:pPr>
        <w:tabs>
          <w:tab w:val="num" w:pos="3900"/>
        </w:tabs>
        <w:ind w:left="3900" w:hanging="360"/>
      </w:pPr>
    </w:lvl>
    <w:lvl w:ilvl="5" w:tplc="0427001B" w:tentative="1">
      <w:start w:val="1"/>
      <w:numFmt w:val="lowerRoman"/>
      <w:lvlText w:val="%6."/>
      <w:lvlJc w:val="right"/>
      <w:pPr>
        <w:tabs>
          <w:tab w:val="num" w:pos="4620"/>
        </w:tabs>
        <w:ind w:left="4620" w:hanging="180"/>
      </w:pPr>
    </w:lvl>
    <w:lvl w:ilvl="6" w:tplc="0427000F" w:tentative="1">
      <w:start w:val="1"/>
      <w:numFmt w:val="decimal"/>
      <w:lvlText w:val="%7."/>
      <w:lvlJc w:val="left"/>
      <w:pPr>
        <w:tabs>
          <w:tab w:val="num" w:pos="5340"/>
        </w:tabs>
        <w:ind w:left="5340" w:hanging="360"/>
      </w:pPr>
    </w:lvl>
    <w:lvl w:ilvl="7" w:tplc="04270019" w:tentative="1">
      <w:start w:val="1"/>
      <w:numFmt w:val="lowerLetter"/>
      <w:lvlText w:val="%8."/>
      <w:lvlJc w:val="left"/>
      <w:pPr>
        <w:tabs>
          <w:tab w:val="num" w:pos="6060"/>
        </w:tabs>
        <w:ind w:left="6060" w:hanging="360"/>
      </w:pPr>
    </w:lvl>
    <w:lvl w:ilvl="8" w:tplc="0427001B" w:tentative="1">
      <w:start w:val="1"/>
      <w:numFmt w:val="lowerRoman"/>
      <w:lvlText w:val="%9."/>
      <w:lvlJc w:val="right"/>
      <w:pPr>
        <w:tabs>
          <w:tab w:val="num" w:pos="6780"/>
        </w:tabs>
        <w:ind w:left="6780" w:hanging="180"/>
      </w:pPr>
    </w:lvl>
  </w:abstractNum>
  <w:abstractNum w:abstractNumId="29">
    <w:nsid w:val="692B750A"/>
    <w:multiLevelType w:val="hybridMultilevel"/>
    <w:tmpl w:val="81E0E194"/>
    <w:lvl w:ilvl="0" w:tplc="04270001">
      <w:start w:val="1"/>
      <w:numFmt w:val="bullet"/>
      <w:lvlText w:val=""/>
      <w:lvlJc w:val="left"/>
      <w:pPr>
        <w:tabs>
          <w:tab w:val="num" w:pos="1500"/>
        </w:tabs>
        <w:ind w:left="1500" w:hanging="360"/>
      </w:pPr>
      <w:rPr>
        <w:rFonts w:ascii="Symbol" w:hAnsi="Symbol"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nsid w:val="6E3C4DF5"/>
    <w:multiLevelType w:val="hybridMultilevel"/>
    <w:tmpl w:val="1FAA1F0C"/>
    <w:lvl w:ilvl="0" w:tplc="172E9F48">
      <w:start w:val="7"/>
      <w:numFmt w:val="upperRoman"/>
      <w:lvlText w:val="%1."/>
      <w:lvlJc w:val="left"/>
      <w:pPr>
        <w:tabs>
          <w:tab w:val="num" w:pos="1080"/>
        </w:tabs>
        <w:ind w:left="1080" w:hanging="72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1">
    <w:nsid w:val="6F067E42"/>
    <w:multiLevelType w:val="hybridMultilevel"/>
    <w:tmpl w:val="1B2832D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2">
    <w:nsid w:val="71CE3726"/>
    <w:multiLevelType w:val="hybridMultilevel"/>
    <w:tmpl w:val="9A58A368"/>
    <w:lvl w:ilvl="0" w:tplc="04270001">
      <w:start w:val="1"/>
      <w:numFmt w:val="bullet"/>
      <w:lvlText w:val=""/>
      <w:lvlJc w:val="left"/>
      <w:pPr>
        <w:tabs>
          <w:tab w:val="num" w:pos="600"/>
        </w:tabs>
        <w:ind w:left="600" w:hanging="360"/>
      </w:pPr>
      <w:rPr>
        <w:rFonts w:ascii="Symbol" w:hAnsi="Symbol" w:hint="default"/>
      </w:rPr>
    </w:lvl>
    <w:lvl w:ilvl="1" w:tplc="04270003" w:tentative="1">
      <w:start w:val="1"/>
      <w:numFmt w:val="bullet"/>
      <w:lvlText w:val="o"/>
      <w:lvlJc w:val="left"/>
      <w:pPr>
        <w:tabs>
          <w:tab w:val="num" w:pos="1320"/>
        </w:tabs>
        <w:ind w:left="1320" w:hanging="360"/>
      </w:pPr>
      <w:rPr>
        <w:rFonts w:ascii="Courier New" w:hAnsi="Courier New" w:cs="Courier New" w:hint="default"/>
      </w:rPr>
    </w:lvl>
    <w:lvl w:ilvl="2" w:tplc="04270005" w:tentative="1">
      <w:start w:val="1"/>
      <w:numFmt w:val="bullet"/>
      <w:lvlText w:val=""/>
      <w:lvlJc w:val="left"/>
      <w:pPr>
        <w:tabs>
          <w:tab w:val="num" w:pos="2040"/>
        </w:tabs>
        <w:ind w:left="2040" w:hanging="360"/>
      </w:pPr>
      <w:rPr>
        <w:rFonts w:ascii="Wingdings" w:hAnsi="Wingdings" w:hint="default"/>
      </w:rPr>
    </w:lvl>
    <w:lvl w:ilvl="3" w:tplc="04270001" w:tentative="1">
      <w:start w:val="1"/>
      <w:numFmt w:val="bullet"/>
      <w:lvlText w:val=""/>
      <w:lvlJc w:val="left"/>
      <w:pPr>
        <w:tabs>
          <w:tab w:val="num" w:pos="2760"/>
        </w:tabs>
        <w:ind w:left="2760" w:hanging="360"/>
      </w:pPr>
      <w:rPr>
        <w:rFonts w:ascii="Symbol" w:hAnsi="Symbol" w:hint="default"/>
      </w:rPr>
    </w:lvl>
    <w:lvl w:ilvl="4" w:tplc="04270003" w:tentative="1">
      <w:start w:val="1"/>
      <w:numFmt w:val="bullet"/>
      <w:lvlText w:val="o"/>
      <w:lvlJc w:val="left"/>
      <w:pPr>
        <w:tabs>
          <w:tab w:val="num" w:pos="3480"/>
        </w:tabs>
        <w:ind w:left="3480" w:hanging="360"/>
      </w:pPr>
      <w:rPr>
        <w:rFonts w:ascii="Courier New" w:hAnsi="Courier New" w:cs="Courier New" w:hint="default"/>
      </w:rPr>
    </w:lvl>
    <w:lvl w:ilvl="5" w:tplc="04270005" w:tentative="1">
      <w:start w:val="1"/>
      <w:numFmt w:val="bullet"/>
      <w:lvlText w:val=""/>
      <w:lvlJc w:val="left"/>
      <w:pPr>
        <w:tabs>
          <w:tab w:val="num" w:pos="4200"/>
        </w:tabs>
        <w:ind w:left="4200" w:hanging="360"/>
      </w:pPr>
      <w:rPr>
        <w:rFonts w:ascii="Wingdings" w:hAnsi="Wingdings" w:hint="default"/>
      </w:rPr>
    </w:lvl>
    <w:lvl w:ilvl="6" w:tplc="04270001" w:tentative="1">
      <w:start w:val="1"/>
      <w:numFmt w:val="bullet"/>
      <w:lvlText w:val=""/>
      <w:lvlJc w:val="left"/>
      <w:pPr>
        <w:tabs>
          <w:tab w:val="num" w:pos="4920"/>
        </w:tabs>
        <w:ind w:left="4920" w:hanging="360"/>
      </w:pPr>
      <w:rPr>
        <w:rFonts w:ascii="Symbol" w:hAnsi="Symbol" w:hint="default"/>
      </w:rPr>
    </w:lvl>
    <w:lvl w:ilvl="7" w:tplc="04270003" w:tentative="1">
      <w:start w:val="1"/>
      <w:numFmt w:val="bullet"/>
      <w:lvlText w:val="o"/>
      <w:lvlJc w:val="left"/>
      <w:pPr>
        <w:tabs>
          <w:tab w:val="num" w:pos="5640"/>
        </w:tabs>
        <w:ind w:left="5640" w:hanging="360"/>
      </w:pPr>
      <w:rPr>
        <w:rFonts w:ascii="Courier New" w:hAnsi="Courier New" w:cs="Courier New" w:hint="default"/>
      </w:rPr>
    </w:lvl>
    <w:lvl w:ilvl="8" w:tplc="04270005" w:tentative="1">
      <w:start w:val="1"/>
      <w:numFmt w:val="bullet"/>
      <w:lvlText w:val=""/>
      <w:lvlJc w:val="left"/>
      <w:pPr>
        <w:tabs>
          <w:tab w:val="num" w:pos="6360"/>
        </w:tabs>
        <w:ind w:left="6360" w:hanging="360"/>
      </w:pPr>
      <w:rPr>
        <w:rFonts w:ascii="Wingdings" w:hAnsi="Wingdings" w:hint="default"/>
      </w:rPr>
    </w:lvl>
  </w:abstractNum>
  <w:abstractNum w:abstractNumId="33">
    <w:nsid w:val="77303FB2"/>
    <w:multiLevelType w:val="hybridMultilevel"/>
    <w:tmpl w:val="E532568A"/>
    <w:lvl w:ilvl="0" w:tplc="0427000F">
      <w:start w:val="1"/>
      <w:numFmt w:val="decimal"/>
      <w:lvlText w:val="%1."/>
      <w:lvlJc w:val="left"/>
      <w:pPr>
        <w:tabs>
          <w:tab w:val="num" w:pos="1080"/>
        </w:tabs>
        <w:ind w:left="1080" w:hanging="360"/>
      </w:pPr>
    </w:lvl>
    <w:lvl w:ilvl="1" w:tplc="5BCABAAA">
      <w:start w:val="11"/>
      <w:numFmt w:val="upperRoman"/>
      <w:lvlText w:val="%2."/>
      <w:lvlJc w:val="left"/>
      <w:pPr>
        <w:tabs>
          <w:tab w:val="num" w:pos="2160"/>
        </w:tabs>
        <w:ind w:left="2160" w:hanging="720"/>
      </w:pPr>
      <w:rPr>
        <w:rFonts w:hint="default"/>
      </w:r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4">
    <w:nsid w:val="7C1B6AF5"/>
    <w:multiLevelType w:val="hybridMultilevel"/>
    <w:tmpl w:val="06344A06"/>
    <w:lvl w:ilvl="0" w:tplc="0427000F">
      <w:start w:val="1"/>
      <w:numFmt w:val="decimal"/>
      <w:lvlText w:val="%1."/>
      <w:lvlJc w:val="left"/>
      <w:pPr>
        <w:tabs>
          <w:tab w:val="num" w:pos="1080"/>
        </w:tabs>
        <w:ind w:left="108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5">
    <w:nsid w:val="7E9D1A2A"/>
    <w:multiLevelType w:val="hybridMultilevel"/>
    <w:tmpl w:val="F05EDF7E"/>
    <w:lvl w:ilvl="0" w:tplc="0427000F">
      <w:start w:val="1"/>
      <w:numFmt w:val="decimal"/>
      <w:lvlText w:val="%1."/>
      <w:lvlJc w:val="left"/>
      <w:pPr>
        <w:ind w:left="602" w:hanging="360"/>
      </w:pPr>
    </w:lvl>
    <w:lvl w:ilvl="1" w:tplc="04270019" w:tentative="1">
      <w:start w:val="1"/>
      <w:numFmt w:val="lowerLetter"/>
      <w:lvlText w:val="%2."/>
      <w:lvlJc w:val="left"/>
      <w:pPr>
        <w:ind w:left="1322" w:hanging="360"/>
      </w:pPr>
    </w:lvl>
    <w:lvl w:ilvl="2" w:tplc="0427001B" w:tentative="1">
      <w:start w:val="1"/>
      <w:numFmt w:val="lowerRoman"/>
      <w:lvlText w:val="%3."/>
      <w:lvlJc w:val="right"/>
      <w:pPr>
        <w:ind w:left="2042" w:hanging="180"/>
      </w:pPr>
    </w:lvl>
    <w:lvl w:ilvl="3" w:tplc="0427000F" w:tentative="1">
      <w:start w:val="1"/>
      <w:numFmt w:val="decimal"/>
      <w:lvlText w:val="%4."/>
      <w:lvlJc w:val="left"/>
      <w:pPr>
        <w:ind w:left="2762" w:hanging="360"/>
      </w:pPr>
    </w:lvl>
    <w:lvl w:ilvl="4" w:tplc="04270019" w:tentative="1">
      <w:start w:val="1"/>
      <w:numFmt w:val="lowerLetter"/>
      <w:lvlText w:val="%5."/>
      <w:lvlJc w:val="left"/>
      <w:pPr>
        <w:ind w:left="3482" w:hanging="360"/>
      </w:pPr>
    </w:lvl>
    <w:lvl w:ilvl="5" w:tplc="0427001B" w:tentative="1">
      <w:start w:val="1"/>
      <w:numFmt w:val="lowerRoman"/>
      <w:lvlText w:val="%6."/>
      <w:lvlJc w:val="right"/>
      <w:pPr>
        <w:ind w:left="4202" w:hanging="180"/>
      </w:pPr>
    </w:lvl>
    <w:lvl w:ilvl="6" w:tplc="0427000F" w:tentative="1">
      <w:start w:val="1"/>
      <w:numFmt w:val="decimal"/>
      <w:lvlText w:val="%7."/>
      <w:lvlJc w:val="left"/>
      <w:pPr>
        <w:ind w:left="4922" w:hanging="360"/>
      </w:pPr>
    </w:lvl>
    <w:lvl w:ilvl="7" w:tplc="04270019" w:tentative="1">
      <w:start w:val="1"/>
      <w:numFmt w:val="lowerLetter"/>
      <w:lvlText w:val="%8."/>
      <w:lvlJc w:val="left"/>
      <w:pPr>
        <w:ind w:left="5642" w:hanging="360"/>
      </w:pPr>
    </w:lvl>
    <w:lvl w:ilvl="8" w:tplc="0427001B" w:tentative="1">
      <w:start w:val="1"/>
      <w:numFmt w:val="lowerRoman"/>
      <w:lvlText w:val="%9."/>
      <w:lvlJc w:val="right"/>
      <w:pPr>
        <w:ind w:left="6362" w:hanging="180"/>
      </w:p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9"/>
  </w:num>
  <w:num w:numId="20">
    <w:abstractNumId w:val="10"/>
  </w:num>
  <w:num w:numId="21">
    <w:abstractNumId w:val="15"/>
  </w:num>
  <w:num w:numId="22">
    <w:abstractNumId w:val="19"/>
  </w:num>
  <w:num w:numId="23">
    <w:abstractNumId w:val="32"/>
  </w:num>
  <w:num w:numId="24">
    <w:abstractNumId w:val="6"/>
  </w:num>
  <w:num w:numId="25">
    <w:abstractNumId w:val="8"/>
  </w:num>
  <w:num w:numId="26">
    <w:abstractNumId w:val="1"/>
  </w:num>
  <w:num w:numId="27">
    <w:abstractNumId w:val="23"/>
  </w:num>
  <w:num w:numId="28">
    <w:abstractNumId w:val="0"/>
  </w:num>
  <w:num w:numId="29">
    <w:abstractNumId w:val="30"/>
  </w:num>
  <w:num w:numId="30">
    <w:abstractNumId w:val="33"/>
  </w:num>
  <w:num w:numId="31">
    <w:abstractNumId w:val="28"/>
  </w:num>
  <w:num w:numId="32">
    <w:abstractNumId w:val="31"/>
  </w:num>
  <w:num w:numId="33">
    <w:abstractNumId w:val="12"/>
  </w:num>
  <w:num w:numId="34">
    <w:abstractNumId w:val="21"/>
  </w:num>
  <w:num w:numId="35">
    <w:abstractNumId w:val="35"/>
  </w:num>
  <w:num w:numId="36">
    <w:abstractNumId w:val="7"/>
  </w:num>
  <w:num w:numId="37">
    <w:abstractNumId w:val="9"/>
  </w:num>
  <w:num w:numId="38">
    <w:abstractNumId w:val="2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95646"/>
    <w:rsid w:val="00001539"/>
    <w:rsid w:val="000130EF"/>
    <w:rsid w:val="00014BFB"/>
    <w:rsid w:val="000154DD"/>
    <w:rsid w:val="0004044F"/>
    <w:rsid w:val="00042882"/>
    <w:rsid w:val="000533CE"/>
    <w:rsid w:val="000622F0"/>
    <w:rsid w:val="000713D6"/>
    <w:rsid w:val="00072BFA"/>
    <w:rsid w:val="000813A3"/>
    <w:rsid w:val="00085D56"/>
    <w:rsid w:val="000864F1"/>
    <w:rsid w:val="00090836"/>
    <w:rsid w:val="00093BF7"/>
    <w:rsid w:val="00095646"/>
    <w:rsid w:val="00096C3E"/>
    <w:rsid w:val="000A0F9B"/>
    <w:rsid w:val="000B66FD"/>
    <w:rsid w:val="000C43FB"/>
    <w:rsid w:val="000C6A58"/>
    <w:rsid w:val="000E3DE7"/>
    <w:rsid w:val="000F2CF5"/>
    <w:rsid w:val="000F5784"/>
    <w:rsid w:val="00102D9C"/>
    <w:rsid w:val="00103583"/>
    <w:rsid w:val="00111469"/>
    <w:rsid w:val="00127669"/>
    <w:rsid w:val="0013515A"/>
    <w:rsid w:val="001403E6"/>
    <w:rsid w:val="00167DDF"/>
    <w:rsid w:val="00171139"/>
    <w:rsid w:val="00175777"/>
    <w:rsid w:val="001802C8"/>
    <w:rsid w:val="0019636F"/>
    <w:rsid w:val="001A1295"/>
    <w:rsid w:val="001A5881"/>
    <w:rsid w:val="001C09E3"/>
    <w:rsid w:val="001C5473"/>
    <w:rsid w:val="001C5BFF"/>
    <w:rsid w:val="001D395F"/>
    <w:rsid w:val="001D4489"/>
    <w:rsid w:val="001D604E"/>
    <w:rsid w:val="001E00DA"/>
    <w:rsid w:val="001E50BD"/>
    <w:rsid w:val="001E62A7"/>
    <w:rsid w:val="001F2C1E"/>
    <w:rsid w:val="00205166"/>
    <w:rsid w:val="00217448"/>
    <w:rsid w:val="0023696E"/>
    <w:rsid w:val="00236ED3"/>
    <w:rsid w:val="00237B1C"/>
    <w:rsid w:val="00240AFF"/>
    <w:rsid w:val="002473F5"/>
    <w:rsid w:val="00296B13"/>
    <w:rsid w:val="002B160A"/>
    <w:rsid w:val="002C295C"/>
    <w:rsid w:val="002D1300"/>
    <w:rsid w:val="002F0962"/>
    <w:rsid w:val="002F2528"/>
    <w:rsid w:val="002F73B5"/>
    <w:rsid w:val="00303AE6"/>
    <w:rsid w:val="00304605"/>
    <w:rsid w:val="00311920"/>
    <w:rsid w:val="0033035A"/>
    <w:rsid w:val="003313FB"/>
    <w:rsid w:val="003347BE"/>
    <w:rsid w:val="003506FF"/>
    <w:rsid w:val="0035291D"/>
    <w:rsid w:val="003579F1"/>
    <w:rsid w:val="003640AC"/>
    <w:rsid w:val="0037091E"/>
    <w:rsid w:val="003715EC"/>
    <w:rsid w:val="00381C63"/>
    <w:rsid w:val="00381C8F"/>
    <w:rsid w:val="00393337"/>
    <w:rsid w:val="003A5405"/>
    <w:rsid w:val="003B5EE6"/>
    <w:rsid w:val="003B7ADB"/>
    <w:rsid w:val="003C080F"/>
    <w:rsid w:val="003C5F90"/>
    <w:rsid w:val="003E663F"/>
    <w:rsid w:val="003F6C36"/>
    <w:rsid w:val="00410FAE"/>
    <w:rsid w:val="004208BC"/>
    <w:rsid w:val="00423D0E"/>
    <w:rsid w:val="004276DC"/>
    <w:rsid w:val="00431F23"/>
    <w:rsid w:val="00434791"/>
    <w:rsid w:val="00444064"/>
    <w:rsid w:val="00463CC3"/>
    <w:rsid w:val="004640A1"/>
    <w:rsid w:val="0046603D"/>
    <w:rsid w:val="004851A2"/>
    <w:rsid w:val="004863B5"/>
    <w:rsid w:val="004902EF"/>
    <w:rsid w:val="00490CFD"/>
    <w:rsid w:val="004A1EB7"/>
    <w:rsid w:val="004A2543"/>
    <w:rsid w:val="004A2F3F"/>
    <w:rsid w:val="004A46BF"/>
    <w:rsid w:val="004A4CF7"/>
    <w:rsid w:val="004A7EA3"/>
    <w:rsid w:val="004B7CD8"/>
    <w:rsid w:val="004D727C"/>
    <w:rsid w:val="004E2ECB"/>
    <w:rsid w:val="004E7EC7"/>
    <w:rsid w:val="00500880"/>
    <w:rsid w:val="005030C7"/>
    <w:rsid w:val="0050769F"/>
    <w:rsid w:val="005100A8"/>
    <w:rsid w:val="00513974"/>
    <w:rsid w:val="00515527"/>
    <w:rsid w:val="005244EF"/>
    <w:rsid w:val="005250E3"/>
    <w:rsid w:val="00526A6A"/>
    <w:rsid w:val="005325B6"/>
    <w:rsid w:val="005424D9"/>
    <w:rsid w:val="00545CE1"/>
    <w:rsid w:val="00556F44"/>
    <w:rsid w:val="005577FE"/>
    <w:rsid w:val="00576D09"/>
    <w:rsid w:val="00580F7A"/>
    <w:rsid w:val="005A0876"/>
    <w:rsid w:val="005A30DC"/>
    <w:rsid w:val="005B2C2E"/>
    <w:rsid w:val="005C7D17"/>
    <w:rsid w:val="0060127B"/>
    <w:rsid w:val="00603351"/>
    <w:rsid w:val="006062B5"/>
    <w:rsid w:val="00610D74"/>
    <w:rsid w:val="00611FEE"/>
    <w:rsid w:val="00620D67"/>
    <w:rsid w:val="00633C58"/>
    <w:rsid w:val="00635EBF"/>
    <w:rsid w:val="00636515"/>
    <w:rsid w:val="00642C80"/>
    <w:rsid w:val="00643645"/>
    <w:rsid w:val="00652152"/>
    <w:rsid w:val="0065247F"/>
    <w:rsid w:val="0065325D"/>
    <w:rsid w:val="00654944"/>
    <w:rsid w:val="006626EA"/>
    <w:rsid w:val="00665E1A"/>
    <w:rsid w:val="00666EA9"/>
    <w:rsid w:val="006834E2"/>
    <w:rsid w:val="0069034C"/>
    <w:rsid w:val="00692174"/>
    <w:rsid w:val="00694AC8"/>
    <w:rsid w:val="00696722"/>
    <w:rsid w:val="006A1DD2"/>
    <w:rsid w:val="006A308B"/>
    <w:rsid w:val="006C4091"/>
    <w:rsid w:val="006E3D7E"/>
    <w:rsid w:val="006E5607"/>
    <w:rsid w:val="006F0EFB"/>
    <w:rsid w:val="006F548C"/>
    <w:rsid w:val="00702ECE"/>
    <w:rsid w:val="00705182"/>
    <w:rsid w:val="0071082E"/>
    <w:rsid w:val="00714F94"/>
    <w:rsid w:val="007160EB"/>
    <w:rsid w:val="00716742"/>
    <w:rsid w:val="007170F7"/>
    <w:rsid w:val="00721F64"/>
    <w:rsid w:val="007251DA"/>
    <w:rsid w:val="007267F2"/>
    <w:rsid w:val="007356A1"/>
    <w:rsid w:val="00745E73"/>
    <w:rsid w:val="007518E3"/>
    <w:rsid w:val="00753800"/>
    <w:rsid w:val="00765CC4"/>
    <w:rsid w:val="00770F3F"/>
    <w:rsid w:val="00772D05"/>
    <w:rsid w:val="007740C9"/>
    <w:rsid w:val="007764D8"/>
    <w:rsid w:val="00781A19"/>
    <w:rsid w:val="00790ACB"/>
    <w:rsid w:val="007A6353"/>
    <w:rsid w:val="007B03DA"/>
    <w:rsid w:val="007B3EDC"/>
    <w:rsid w:val="007B729D"/>
    <w:rsid w:val="007C07C6"/>
    <w:rsid w:val="007C14EC"/>
    <w:rsid w:val="007C2929"/>
    <w:rsid w:val="007C2EDB"/>
    <w:rsid w:val="007C2F56"/>
    <w:rsid w:val="007D053F"/>
    <w:rsid w:val="007D2321"/>
    <w:rsid w:val="007E7ED1"/>
    <w:rsid w:val="007F1D8F"/>
    <w:rsid w:val="00803ACB"/>
    <w:rsid w:val="008147D6"/>
    <w:rsid w:val="00830915"/>
    <w:rsid w:val="00830C2B"/>
    <w:rsid w:val="00832DBC"/>
    <w:rsid w:val="00833B71"/>
    <w:rsid w:val="00834E1E"/>
    <w:rsid w:val="00835784"/>
    <w:rsid w:val="00836339"/>
    <w:rsid w:val="00840BAD"/>
    <w:rsid w:val="008437B7"/>
    <w:rsid w:val="00847C25"/>
    <w:rsid w:val="0085091E"/>
    <w:rsid w:val="008718F2"/>
    <w:rsid w:val="008814F3"/>
    <w:rsid w:val="008906B8"/>
    <w:rsid w:val="00892564"/>
    <w:rsid w:val="008A41B3"/>
    <w:rsid w:val="008A42EB"/>
    <w:rsid w:val="008A5B40"/>
    <w:rsid w:val="008B0982"/>
    <w:rsid w:val="008B3803"/>
    <w:rsid w:val="008B7F2C"/>
    <w:rsid w:val="008D4427"/>
    <w:rsid w:val="008D69E7"/>
    <w:rsid w:val="008D6D50"/>
    <w:rsid w:val="008E65D9"/>
    <w:rsid w:val="008E6655"/>
    <w:rsid w:val="008F0F1E"/>
    <w:rsid w:val="008F41B4"/>
    <w:rsid w:val="008F7B9E"/>
    <w:rsid w:val="009052A4"/>
    <w:rsid w:val="00907358"/>
    <w:rsid w:val="009160D3"/>
    <w:rsid w:val="00920520"/>
    <w:rsid w:val="00920B06"/>
    <w:rsid w:val="00925FB2"/>
    <w:rsid w:val="00936E06"/>
    <w:rsid w:val="0093780A"/>
    <w:rsid w:val="009469C9"/>
    <w:rsid w:val="0094712A"/>
    <w:rsid w:val="00956A9C"/>
    <w:rsid w:val="00964F58"/>
    <w:rsid w:val="009804A7"/>
    <w:rsid w:val="00990F3B"/>
    <w:rsid w:val="009A5F99"/>
    <w:rsid w:val="009B4A13"/>
    <w:rsid w:val="009B5D61"/>
    <w:rsid w:val="009C4604"/>
    <w:rsid w:val="009C4AA0"/>
    <w:rsid w:val="009D303B"/>
    <w:rsid w:val="009E0631"/>
    <w:rsid w:val="009F30CD"/>
    <w:rsid w:val="00A02E18"/>
    <w:rsid w:val="00A106F7"/>
    <w:rsid w:val="00A13B0D"/>
    <w:rsid w:val="00A14DAB"/>
    <w:rsid w:val="00A1691B"/>
    <w:rsid w:val="00A35A5F"/>
    <w:rsid w:val="00A40ED8"/>
    <w:rsid w:val="00A43E96"/>
    <w:rsid w:val="00A44068"/>
    <w:rsid w:val="00A446F9"/>
    <w:rsid w:val="00A567A6"/>
    <w:rsid w:val="00A931E1"/>
    <w:rsid w:val="00AA025E"/>
    <w:rsid w:val="00AA276A"/>
    <w:rsid w:val="00AB0ECA"/>
    <w:rsid w:val="00AB2C40"/>
    <w:rsid w:val="00AB7ECE"/>
    <w:rsid w:val="00AC6E13"/>
    <w:rsid w:val="00AD5E86"/>
    <w:rsid w:val="00AE27D3"/>
    <w:rsid w:val="00AE5A85"/>
    <w:rsid w:val="00AF0F41"/>
    <w:rsid w:val="00AF5D0A"/>
    <w:rsid w:val="00B0319F"/>
    <w:rsid w:val="00B05492"/>
    <w:rsid w:val="00B06760"/>
    <w:rsid w:val="00B10D71"/>
    <w:rsid w:val="00B15F08"/>
    <w:rsid w:val="00B2191B"/>
    <w:rsid w:val="00B36BAF"/>
    <w:rsid w:val="00B40066"/>
    <w:rsid w:val="00B40350"/>
    <w:rsid w:val="00B6330B"/>
    <w:rsid w:val="00B63B1C"/>
    <w:rsid w:val="00B64752"/>
    <w:rsid w:val="00B66936"/>
    <w:rsid w:val="00B67797"/>
    <w:rsid w:val="00B74658"/>
    <w:rsid w:val="00B84C44"/>
    <w:rsid w:val="00B9001A"/>
    <w:rsid w:val="00B90C3A"/>
    <w:rsid w:val="00B91FCA"/>
    <w:rsid w:val="00B95ED1"/>
    <w:rsid w:val="00B96D87"/>
    <w:rsid w:val="00BA139B"/>
    <w:rsid w:val="00BB0E45"/>
    <w:rsid w:val="00BC6E27"/>
    <w:rsid w:val="00BD35E3"/>
    <w:rsid w:val="00BE1B28"/>
    <w:rsid w:val="00BE2BF0"/>
    <w:rsid w:val="00BE7149"/>
    <w:rsid w:val="00BF7E8A"/>
    <w:rsid w:val="00C064A6"/>
    <w:rsid w:val="00C112D8"/>
    <w:rsid w:val="00C14208"/>
    <w:rsid w:val="00C2325A"/>
    <w:rsid w:val="00C27220"/>
    <w:rsid w:val="00C31698"/>
    <w:rsid w:val="00C37ADA"/>
    <w:rsid w:val="00C626CC"/>
    <w:rsid w:val="00C64373"/>
    <w:rsid w:val="00C75999"/>
    <w:rsid w:val="00C7641E"/>
    <w:rsid w:val="00C91B97"/>
    <w:rsid w:val="00C941EA"/>
    <w:rsid w:val="00CB3F49"/>
    <w:rsid w:val="00CB4102"/>
    <w:rsid w:val="00CB64A8"/>
    <w:rsid w:val="00CC7008"/>
    <w:rsid w:val="00CE3A0D"/>
    <w:rsid w:val="00CE6847"/>
    <w:rsid w:val="00D151C2"/>
    <w:rsid w:val="00D20B3F"/>
    <w:rsid w:val="00D20C4C"/>
    <w:rsid w:val="00D20FF9"/>
    <w:rsid w:val="00D21815"/>
    <w:rsid w:val="00D306B3"/>
    <w:rsid w:val="00D3386B"/>
    <w:rsid w:val="00D35814"/>
    <w:rsid w:val="00D40BC5"/>
    <w:rsid w:val="00D45AD3"/>
    <w:rsid w:val="00D62E97"/>
    <w:rsid w:val="00D653EB"/>
    <w:rsid w:val="00D703AA"/>
    <w:rsid w:val="00D758D7"/>
    <w:rsid w:val="00D8650A"/>
    <w:rsid w:val="00D87057"/>
    <w:rsid w:val="00D92A91"/>
    <w:rsid w:val="00D97F3A"/>
    <w:rsid w:val="00DC30F7"/>
    <w:rsid w:val="00DC4D93"/>
    <w:rsid w:val="00DD5247"/>
    <w:rsid w:val="00DE1B47"/>
    <w:rsid w:val="00DE4B34"/>
    <w:rsid w:val="00DF05C3"/>
    <w:rsid w:val="00DF48D5"/>
    <w:rsid w:val="00DF4C42"/>
    <w:rsid w:val="00DF63B1"/>
    <w:rsid w:val="00E002E4"/>
    <w:rsid w:val="00E0137C"/>
    <w:rsid w:val="00E06CA7"/>
    <w:rsid w:val="00E100C3"/>
    <w:rsid w:val="00E10E80"/>
    <w:rsid w:val="00E26024"/>
    <w:rsid w:val="00E4092A"/>
    <w:rsid w:val="00E4514B"/>
    <w:rsid w:val="00E513E9"/>
    <w:rsid w:val="00E562D9"/>
    <w:rsid w:val="00E62540"/>
    <w:rsid w:val="00E74685"/>
    <w:rsid w:val="00E8201D"/>
    <w:rsid w:val="00E84DD7"/>
    <w:rsid w:val="00E85090"/>
    <w:rsid w:val="00E8597A"/>
    <w:rsid w:val="00E8651D"/>
    <w:rsid w:val="00EA7263"/>
    <w:rsid w:val="00EA76C8"/>
    <w:rsid w:val="00EB2C3C"/>
    <w:rsid w:val="00EB75B3"/>
    <w:rsid w:val="00EC57CA"/>
    <w:rsid w:val="00ED2028"/>
    <w:rsid w:val="00ED24CA"/>
    <w:rsid w:val="00ED32D0"/>
    <w:rsid w:val="00ED4F43"/>
    <w:rsid w:val="00EE054E"/>
    <w:rsid w:val="00EE61D7"/>
    <w:rsid w:val="00F06694"/>
    <w:rsid w:val="00F2355F"/>
    <w:rsid w:val="00F354A8"/>
    <w:rsid w:val="00F569F9"/>
    <w:rsid w:val="00F5754E"/>
    <w:rsid w:val="00F579F3"/>
    <w:rsid w:val="00F621F6"/>
    <w:rsid w:val="00F62A41"/>
    <w:rsid w:val="00F72F36"/>
    <w:rsid w:val="00F87320"/>
    <w:rsid w:val="00F95917"/>
    <w:rsid w:val="00FB4549"/>
    <w:rsid w:val="00FC264E"/>
    <w:rsid w:val="00FC35B0"/>
    <w:rsid w:val="00FC5DEB"/>
    <w:rsid w:val="00FE2B2D"/>
    <w:rsid w:val="00FE3EAF"/>
    <w:rsid w:val="00FE4982"/>
    <w:rsid w:val="00FE6514"/>
    <w:rsid w:val="00FE7AB9"/>
    <w:rsid w:val="00FF46AD"/>
    <w:rsid w:val="00FF4C50"/>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095646"/>
    <w:rPr>
      <w:sz w:val="24"/>
      <w:szCs w:val="24"/>
      <w:lang w:eastAsia="en-US"/>
    </w:rPr>
  </w:style>
  <w:style w:type="paragraph" w:styleId="Antrat1">
    <w:name w:val="heading 1"/>
    <w:basedOn w:val="prastasis"/>
    <w:next w:val="prastasis"/>
    <w:qFormat/>
    <w:rsid w:val="00095646"/>
    <w:pPr>
      <w:keepNext/>
      <w:jc w:val="center"/>
      <w:outlineLvl w:val="0"/>
    </w:pPr>
    <w:rPr>
      <w:b/>
      <w:bCs/>
      <w:sz w:val="32"/>
      <w:lang w:val="en-US"/>
    </w:rPr>
  </w:style>
  <w:style w:type="paragraph" w:styleId="Antrat2">
    <w:name w:val="heading 2"/>
    <w:basedOn w:val="prastasis"/>
    <w:next w:val="prastasis"/>
    <w:qFormat/>
    <w:rsid w:val="00095646"/>
    <w:pPr>
      <w:keepNext/>
      <w:ind w:right="32"/>
      <w:jc w:val="center"/>
      <w:outlineLvl w:val="1"/>
    </w:pPr>
    <w:rPr>
      <w:b/>
      <w:bCs/>
    </w:rPr>
  </w:style>
  <w:style w:type="paragraph" w:styleId="Antrat3">
    <w:name w:val="heading 3"/>
    <w:basedOn w:val="prastasis"/>
    <w:next w:val="prastasis"/>
    <w:qFormat/>
    <w:rsid w:val="00095646"/>
    <w:pPr>
      <w:keepNext/>
      <w:ind w:right="32"/>
      <w:outlineLvl w:val="2"/>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sid w:val="00095646"/>
    <w:pPr>
      <w:overflowPunct w:val="0"/>
      <w:autoSpaceDE w:val="0"/>
      <w:autoSpaceDN w:val="0"/>
      <w:adjustRightInd w:val="0"/>
      <w:jc w:val="both"/>
    </w:pPr>
    <w:rPr>
      <w:bCs/>
      <w:szCs w:val="20"/>
    </w:rPr>
  </w:style>
  <w:style w:type="paragraph" w:styleId="Antrats">
    <w:name w:val="header"/>
    <w:basedOn w:val="prastasis"/>
    <w:link w:val="AntratsDiagrama"/>
    <w:uiPriority w:val="99"/>
    <w:rsid w:val="00095646"/>
    <w:pPr>
      <w:tabs>
        <w:tab w:val="center" w:pos="4819"/>
        <w:tab w:val="right" w:pos="9638"/>
      </w:tabs>
    </w:pPr>
  </w:style>
  <w:style w:type="paragraph" w:styleId="Porat">
    <w:name w:val="footer"/>
    <w:basedOn w:val="prastasis"/>
    <w:rsid w:val="00095646"/>
    <w:pPr>
      <w:tabs>
        <w:tab w:val="center" w:pos="4819"/>
        <w:tab w:val="right" w:pos="9638"/>
      </w:tabs>
    </w:pPr>
  </w:style>
  <w:style w:type="character" w:styleId="Hipersaitas">
    <w:name w:val="Hyperlink"/>
    <w:basedOn w:val="Numatytasispastraiposriftas"/>
    <w:rsid w:val="00095646"/>
    <w:rPr>
      <w:color w:val="0000FF"/>
      <w:u w:val="single"/>
    </w:rPr>
  </w:style>
  <w:style w:type="character" w:styleId="Emfaz">
    <w:name w:val="Emphasis"/>
    <w:basedOn w:val="Numatytasispastraiposriftas"/>
    <w:qFormat/>
    <w:rsid w:val="00095646"/>
    <w:rPr>
      <w:b/>
      <w:bCs/>
      <w:i w:val="0"/>
      <w:iCs w:val="0"/>
    </w:rPr>
  </w:style>
  <w:style w:type="paragraph" w:styleId="HTMLiankstoformatuotas">
    <w:name w:val="HTML Preformatted"/>
    <w:basedOn w:val="prastasis"/>
    <w:rsid w:val="0009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paragraph" w:styleId="prastasistinklapis">
    <w:name w:val="Normal (Web)"/>
    <w:basedOn w:val="prastasis"/>
    <w:uiPriority w:val="99"/>
    <w:rsid w:val="00095646"/>
    <w:pPr>
      <w:spacing w:before="100" w:beforeAutospacing="1" w:after="100" w:afterAutospacing="1"/>
    </w:pPr>
    <w:rPr>
      <w:rFonts w:ascii="Tahoma" w:eastAsia="Arial Unicode MS" w:hAnsi="Tahoma" w:cs="Tahoma"/>
      <w:color w:val="000000"/>
      <w:sz w:val="17"/>
      <w:szCs w:val="17"/>
      <w:lang w:val="en-GB"/>
    </w:rPr>
  </w:style>
  <w:style w:type="paragraph" w:styleId="Pavadinimas">
    <w:name w:val="Title"/>
    <w:basedOn w:val="prastasis"/>
    <w:link w:val="PavadinimasDiagrama"/>
    <w:qFormat/>
    <w:rsid w:val="00095646"/>
    <w:pPr>
      <w:jc w:val="center"/>
    </w:pPr>
    <w:rPr>
      <w:b/>
      <w:bCs/>
      <w:sz w:val="36"/>
      <w:lang w:val="en-US"/>
    </w:rPr>
  </w:style>
  <w:style w:type="paragraph" w:styleId="Pagrindinistekstas2">
    <w:name w:val="Body Text 2"/>
    <w:basedOn w:val="prastasis"/>
    <w:rsid w:val="00095646"/>
    <w:pPr>
      <w:spacing w:after="120" w:line="480" w:lineRule="auto"/>
    </w:pPr>
    <w:rPr>
      <w:lang w:val="en-GB"/>
    </w:rPr>
  </w:style>
  <w:style w:type="paragraph" w:customStyle="1" w:styleId="western">
    <w:name w:val="western"/>
    <w:basedOn w:val="prastasis"/>
    <w:rsid w:val="00095646"/>
    <w:pPr>
      <w:spacing w:before="100" w:beforeAutospacing="1"/>
      <w:jc w:val="center"/>
    </w:pPr>
    <w:rPr>
      <w:b/>
      <w:bCs/>
      <w:color w:val="000000"/>
      <w:lang w:eastAsia="lt-LT"/>
    </w:rPr>
  </w:style>
  <w:style w:type="paragraph" w:customStyle="1" w:styleId="Default">
    <w:name w:val="Default"/>
    <w:rsid w:val="00095646"/>
    <w:pPr>
      <w:autoSpaceDE w:val="0"/>
      <w:autoSpaceDN w:val="0"/>
      <w:adjustRightInd w:val="0"/>
    </w:pPr>
    <w:rPr>
      <w:color w:val="000000"/>
      <w:sz w:val="24"/>
      <w:szCs w:val="24"/>
    </w:rPr>
  </w:style>
  <w:style w:type="paragraph" w:customStyle="1" w:styleId="DefinitionTerm">
    <w:name w:val="Definition Term"/>
    <w:basedOn w:val="prastasis"/>
    <w:next w:val="prastasis"/>
    <w:rsid w:val="00095646"/>
    <w:rPr>
      <w:szCs w:val="20"/>
      <w:lang w:eastAsia="lt-LT"/>
    </w:rPr>
  </w:style>
  <w:style w:type="table" w:styleId="Lentelstinklelis">
    <w:name w:val="Table Grid"/>
    <w:basedOn w:val="prastojilentel"/>
    <w:rsid w:val="00095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uslapionumeris">
    <w:name w:val="page number"/>
    <w:basedOn w:val="Numatytasispastraiposriftas"/>
    <w:rsid w:val="00095646"/>
  </w:style>
  <w:style w:type="character" w:customStyle="1" w:styleId="apple-converted-space">
    <w:name w:val="apple-converted-space"/>
    <w:basedOn w:val="Numatytasispastraiposriftas"/>
    <w:rsid w:val="00781A19"/>
  </w:style>
  <w:style w:type="paragraph" w:customStyle="1" w:styleId="Sraopastraipa1">
    <w:name w:val="Sąrašo pastraipa1"/>
    <w:basedOn w:val="prastasis"/>
    <w:rsid w:val="003E663F"/>
    <w:pPr>
      <w:ind w:left="720"/>
    </w:pPr>
    <w:rPr>
      <w:rFonts w:eastAsia="Calibri"/>
      <w:lang w:eastAsia="lt-LT"/>
    </w:rPr>
  </w:style>
  <w:style w:type="character" w:styleId="Grietas">
    <w:name w:val="Strong"/>
    <w:qFormat/>
    <w:rsid w:val="004D727C"/>
    <w:rPr>
      <w:b/>
      <w:bCs/>
    </w:rPr>
  </w:style>
  <w:style w:type="paragraph" w:customStyle="1" w:styleId="Pagrindinistekstas1">
    <w:name w:val="Pagrindinis tekstas1"/>
    <w:basedOn w:val="prastasis"/>
    <w:rsid w:val="004D727C"/>
    <w:pPr>
      <w:suppressAutoHyphens/>
      <w:autoSpaceDE w:val="0"/>
      <w:autoSpaceDN w:val="0"/>
      <w:adjustRightInd w:val="0"/>
      <w:spacing w:line="297" w:lineRule="auto"/>
      <w:ind w:firstLine="312"/>
      <w:jc w:val="both"/>
    </w:pPr>
    <w:rPr>
      <w:rFonts w:eastAsia="Calibri"/>
      <w:color w:val="000000"/>
      <w:sz w:val="20"/>
      <w:szCs w:val="20"/>
      <w:lang w:val="en-US" w:eastAsia="lt-LT"/>
    </w:rPr>
  </w:style>
  <w:style w:type="character" w:customStyle="1" w:styleId="normal1">
    <w:name w:val="normal1"/>
    <w:rsid w:val="004D727C"/>
    <w:rPr>
      <w:rFonts w:ascii="Arial" w:hAnsi="Arial" w:cs="Arial"/>
      <w:sz w:val="18"/>
      <w:szCs w:val="18"/>
    </w:rPr>
  </w:style>
  <w:style w:type="paragraph" w:customStyle="1" w:styleId="TableContents">
    <w:name w:val="Table Contents"/>
    <w:basedOn w:val="prastasis"/>
    <w:rsid w:val="004D727C"/>
    <w:pPr>
      <w:suppressLineNumbers/>
      <w:suppressAutoHyphens/>
    </w:pPr>
    <w:rPr>
      <w:lang w:val="en-US" w:eastAsia="ar-SA"/>
    </w:rPr>
  </w:style>
  <w:style w:type="character" w:customStyle="1" w:styleId="PavadinimasDiagrama">
    <w:name w:val="Pavadinimas Diagrama"/>
    <w:link w:val="Pavadinimas"/>
    <w:rsid w:val="004D727C"/>
    <w:rPr>
      <w:b/>
      <w:bCs/>
      <w:sz w:val="36"/>
      <w:szCs w:val="24"/>
      <w:lang w:val="en-US" w:eastAsia="en-US" w:bidi="ar-SA"/>
    </w:rPr>
  </w:style>
  <w:style w:type="paragraph" w:styleId="Antrinispavadinimas">
    <w:name w:val="Subtitle"/>
    <w:basedOn w:val="prastasis"/>
    <w:next w:val="prastasis"/>
    <w:link w:val="AntrinispavadinimasDiagrama"/>
    <w:qFormat/>
    <w:rsid w:val="009052A4"/>
    <w:pPr>
      <w:spacing w:after="60"/>
      <w:jc w:val="center"/>
      <w:outlineLvl w:val="1"/>
    </w:pPr>
    <w:rPr>
      <w:rFonts w:ascii="Cambria" w:hAnsi="Cambria"/>
    </w:rPr>
  </w:style>
  <w:style w:type="character" w:customStyle="1" w:styleId="AntrinispavadinimasDiagrama">
    <w:name w:val="Antrinis pavadinimas Diagrama"/>
    <w:basedOn w:val="Numatytasispastraiposriftas"/>
    <w:link w:val="Antrinispavadinimas"/>
    <w:rsid w:val="009052A4"/>
    <w:rPr>
      <w:rFonts w:ascii="Cambria" w:eastAsia="Times New Roman" w:hAnsi="Cambria" w:cs="Times New Roman"/>
      <w:sz w:val="24"/>
      <w:szCs w:val="24"/>
      <w:lang w:eastAsia="en-US"/>
    </w:rPr>
  </w:style>
  <w:style w:type="paragraph" w:styleId="Sraopastraipa">
    <w:name w:val="List Paragraph"/>
    <w:basedOn w:val="prastasis"/>
    <w:uiPriority w:val="34"/>
    <w:qFormat/>
    <w:rsid w:val="00ED2028"/>
    <w:pPr>
      <w:ind w:left="720"/>
      <w:contextualSpacing/>
    </w:pPr>
  </w:style>
  <w:style w:type="paragraph" w:styleId="Debesliotekstas">
    <w:name w:val="Balloon Text"/>
    <w:basedOn w:val="prastasis"/>
    <w:link w:val="DebesliotekstasDiagrama"/>
    <w:rsid w:val="00FE4982"/>
    <w:rPr>
      <w:rFonts w:ascii="Tahoma" w:hAnsi="Tahoma" w:cs="Tahoma"/>
      <w:sz w:val="16"/>
      <w:szCs w:val="16"/>
    </w:rPr>
  </w:style>
  <w:style w:type="character" w:customStyle="1" w:styleId="DebesliotekstasDiagrama">
    <w:name w:val="Debesėlio tekstas Diagrama"/>
    <w:basedOn w:val="Numatytasispastraiposriftas"/>
    <w:link w:val="Debesliotekstas"/>
    <w:rsid w:val="00FE4982"/>
    <w:rPr>
      <w:rFonts w:ascii="Tahoma" w:hAnsi="Tahoma" w:cs="Tahoma"/>
      <w:sz w:val="16"/>
      <w:szCs w:val="16"/>
      <w:lang w:eastAsia="en-US"/>
    </w:rPr>
  </w:style>
  <w:style w:type="character" w:customStyle="1" w:styleId="AntratsDiagrama">
    <w:name w:val="Antraštės Diagrama"/>
    <w:basedOn w:val="Numatytasispastraiposriftas"/>
    <w:link w:val="Antrats"/>
    <w:uiPriority w:val="99"/>
    <w:rsid w:val="00D20FF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095646"/>
    <w:rPr>
      <w:sz w:val="24"/>
      <w:szCs w:val="24"/>
      <w:lang w:eastAsia="en-US"/>
    </w:rPr>
  </w:style>
  <w:style w:type="paragraph" w:styleId="Antrat1">
    <w:name w:val="heading 1"/>
    <w:basedOn w:val="prastasis"/>
    <w:next w:val="prastasis"/>
    <w:qFormat/>
    <w:rsid w:val="00095646"/>
    <w:pPr>
      <w:keepNext/>
      <w:jc w:val="center"/>
      <w:outlineLvl w:val="0"/>
    </w:pPr>
    <w:rPr>
      <w:b/>
      <w:bCs/>
      <w:sz w:val="32"/>
      <w:lang w:val="en-US"/>
    </w:rPr>
  </w:style>
  <w:style w:type="paragraph" w:styleId="Antrat2">
    <w:name w:val="heading 2"/>
    <w:basedOn w:val="prastasis"/>
    <w:next w:val="prastasis"/>
    <w:qFormat/>
    <w:rsid w:val="00095646"/>
    <w:pPr>
      <w:keepNext/>
      <w:ind w:right="32"/>
      <w:jc w:val="center"/>
      <w:outlineLvl w:val="1"/>
    </w:pPr>
    <w:rPr>
      <w:b/>
      <w:bCs/>
    </w:rPr>
  </w:style>
  <w:style w:type="paragraph" w:styleId="Antrat3">
    <w:name w:val="heading 3"/>
    <w:basedOn w:val="prastasis"/>
    <w:next w:val="prastasis"/>
    <w:qFormat/>
    <w:rsid w:val="00095646"/>
    <w:pPr>
      <w:keepNext/>
      <w:ind w:right="32"/>
      <w:outlineLvl w:val="2"/>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rsid w:val="00095646"/>
    <w:pPr>
      <w:overflowPunct w:val="0"/>
      <w:autoSpaceDE w:val="0"/>
      <w:autoSpaceDN w:val="0"/>
      <w:adjustRightInd w:val="0"/>
      <w:jc w:val="both"/>
    </w:pPr>
    <w:rPr>
      <w:bCs/>
      <w:szCs w:val="20"/>
    </w:rPr>
  </w:style>
  <w:style w:type="paragraph" w:styleId="Antrats">
    <w:name w:val="header"/>
    <w:basedOn w:val="prastasis"/>
    <w:link w:val="AntratsDiagrama"/>
    <w:uiPriority w:val="99"/>
    <w:rsid w:val="00095646"/>
    <w:pPr>
      <w:tabs>
        <w:tab w:val="center" w:pos="4819"/>
        <w:tab w:val="right" w:pos="9638"/>
      </w:tabs>
    </w:pPr>
  </w:style>
  <w:style w:type="paragraph" w:styleId="Porat">
    <w:name w:val="footer"/>
    <w:basedOn w:val="prastasis"/>
    <w:rsid w:val="00095646"/>
    <w:pPr>
      <w:tabs>
        <w:tab w:val="center" w:pos="4819"/>
        <w:tab w:val="right" w:pos="9638"/>
      </w:tabs>
    </w:pPr>
  </w:style>
  <w:style w:type="character" w:styleId="Hipersaitas">
    <w:name w:val="Hyperlink"/>
    <w:basedOn w:val="Numatytasispastraiposriftas"/>
    <w:rsid w:val="00095646"/>
    <w:rPr>
      <w:color w:val="0000FF"/>
      <w:u w:val="single"/>
    </w:rPr>
  </w:style>
  <w:style w:type="character" w:styleId="Emfaz">
    <w:name w:val="Emphasis"/>
    <w:basedOn w:val="Numatytasispastraiposriftas"/>
    <w:qFormat/>
    <w:rsid w:val="00095646"/>
    <w:rPr>
      <w:b/>
      <w:bCs/>
      <w:i w:val="0"/>
      <w:iCs w:val="0"/>
    </w:rPr>
  </w:style>
  <w:style w:type="paragraph" w:styleId="HTMLiankstoformatuotas">
    <w:name w:val="HTML Preformatted"/>
    <w:basedOn w:val="prastasis"/>
    <w:rsid w:val="00095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paragraph" w:styleId="prastasistinklapis">
    <w:name w:val="Normal (Web)"/>
    <w:basedOn w:val="prastasis"/>
    <w:uiPriority w:val="99"/>
    <w:rsid w:val="00095646"/>
    <w:pPr>
      <w:spacing w:before="100" w:beforeAutospacing="1" w:after="100" w:afterAutospacing="1"/>
    </w:pPr>
    <w:rPr>
      <w:rFonts w:ascii="Tahoma" w:eastAsia="Arial Unicode MS" w:hAnsi="Tahoma" w:cs="Tahoma"/>
      <w:color w:val="000000"/>
      <w:sz w:val="17"/>
      <w:szCs w:val="17"/>
      <w:lang w:val="en-GB"/>
    </w:rPr>
  </w:style>
  <w:style w:type="paragraph" w:styleId="Pavadinimas">
    <w:name w:val="Title"/>
    <w:basedOn w:val="prastasis"/>
    <w:link w:val="PavadinimasDiagrama"/>
    <w:qFormat/>
    <w:rsid w:val="00095646"/>
    <w:pPr>
      <w:jc w:val="center"/>
    </w:pPr>
    <w:rPr>
      <w:b/>
      <w:bCs/>
      <w:sz w:val="36"/>
      <w:lang w:val="en-US"/>
    </w:rPr>
  </w:style>
  <w:style w:type="paragraph" w:styleId="Pagrindinistekstas2">
    <w:name w:val="Body Text 2"/>
    <w:basedOn w:val="prastasis"/>
    <w:rsid w:val="00095646"/>
    <w:pPr>
      <w:spacing w:after="120" w:line="480" w:lineRule="auto"/>
    </w:pPr>
    <w:rPr>
      <w:lang w:val="en-GB"/>
    </w:rPr>
  </w:style>
  <w:style w:type="paragraph" w:customStyle="1" w:styleId="western">
    <w:name w:val="western"/>
    <w:basedOn w:val="prastasis"/>
    <w:rsid w:val="00095646"/>
    <w:pPr>
      <w:spacing w:before="100" w:beforeAutospacing="1"/>
      <w:jc w:val="center"/>
    </w:pPr>
    <w:rPr>
      <w:b/>
      <w:bCs/>
      <w:color w:val="000000"/>
      <w:lang w:eastAsia="lt-LT"/>
    </w:rPr>
  </w:style>
  <w:style w:type="paragraph" w:customStyle="1" w:styleId="Default">
    <w:name w:val="Default"/>
    <w:rsid w:val="00095646"/>
    <w:pPr>
      <w:autoSpaceDE w:val="0"/>
      <w:autoSpaceDN w:val="0"/>
      <w:adjustRightInd w:val="0"/>
    </w:pPr>
    <w:rPr>
      <w:color w:val="000000"/>
      <w:sz w:val="24"/>
      <w:szCs w:val="24"/>
    </w:rPr>
  </w:style>
  <w:style w:type="paragraph" w:customStyle="1" w:styleId="DefinitionTerm">
    <w:name w:val="Definition Term"/>
    <w:basedOn w:val="prastasis"/>
    <w:next w:val="prastasis"/>
    <w:rsid w:val="00095646"/>
    <w:rPr>
      <w:szCs w:val="20"/>
      <w:lang w:eastAsia="lt-LT"/>
    </w:rPr>
  </w:style>
  <w:style w:type="table" w:styleId="Lentelstinklelis">
    <w:name w:val="Table Grid"/>
    <w:basedOn w:val="prastojilentel"/>
    <w:rsid w:val="00095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uslapionumeris">
    <w:name w:val="page number"/>
    <w:basedOn w:val="Numatytasispastraiposriftas"/>
    <w:rsid w:val="00095646"/>
  </w:style>
  <w:style w:type="character" w:customStyle="1" w:styleId="apple-converted-space">
    <w:name w:val="apple-converted-space"/>
    <w:basedOn w:val="Numatytasispastraiposriftas"/>
    <w:rsid w:val="00781A19"/>
  </w:style>
  <w:style w:type="paragraph" w:customStyle="1" w:styleId="Sraopastraipa1">
    <w:name w:val="Sąrašo pastraipa1"/>
    <w:basedOn w:val="prastasis"/>
    <w:rsid w:val="003E663F"/>
    <w:pPr>
      <w:ind w:left="720"/>
    </w:pPr>
    <w:rPr>
      <w:rFonts w:eastAsia="Calibri"/>
      <w:lang w:eastAsia="lt-LT"/>
    </w:rPr>
  </w:style>
  <w:style w:type="character" w:styleId="Grietas">
    <w:name w:val="Strong"/>
    <w:qFormat/>
    <w:rsid w:val="004D727C"/>
    <w:rPr>
      <w:b/>
      <w:bCs/>
    </w:rPr>
  </w:style>
  <w:style w:type="paragraph" w:customStyle="1" w:styleId="Pagrindinistekstas1">
    <w:name w:val="Pagrindinis tekstas1"/>
    <w:basedOn w:val="prastasis"/>
    <w:rsid w:val="004D727C"/>
    <w:pPr>
      <w:suppressAutoHyphens/>
      <w:autoSpaceDE w:val="0"/>
      <w:autoSpaceDN w:val="0"/>
      <w:adjustRightInd w:val="0"/>
      <w:spacing w:line="297" w:lineRule="auto"/>
      <w:ind w:firstLine="312"/>
      <w:jc w:val="both"/>
    </w:pPr>
    <w:rPr>
      <w:rFonts w:eastAsia="Calibri"/>
      <w:color w:val="000000"/>
      <w:sz w:val="20"/>
      <w:szCs w:val="20"/>
      <w:lang w:val="en-US" w:eastAsia="lt-LT"/>
    </w:rPr>
  </w:style>
  <w:style w:type="character" w:customStyle="1" w:styleId="normal1">
    <w:name w:val="normal1"/>
    <w:rsid w:val="004D727C"/>
    <w:rPr>
      <w:rFonts w:ascii="Arial" w:hAnsi="Arial" w:cs="Arial"/>
      <w:sz w:val="18"/>
      <w:szCs w:val="18"/>
    </w:rPr>
  </w:style>
  <w:style w:type="paragraph" w:customStyle="1" w:styleId="TableContents">
    <w:name w:val="Table Contents"/>
    <w:basedOn w:val="prastasis"/>
    <w:rsid w:val="004D727C"/>
    <w:pPr>
      <w:suppressLineNumbers/>
      <w:suppressAutoHyphens/>
    </w:pPr>
    <w:rPr>
      <w:lang w:val="en-US" w:eastAsia="ar-SA"/>
    </w:rPr>
  </w:style>
  <w:style w:type="character" w:customStyle="1" w:styleId="PavadinimasDiagrama">
    <w:name w:val="Pavadinimas Diagrama"/>
    <w:link w:val="Pavadinimas"/>
    <w:rsid w:val="004D727C"/>
    <w:rPr>
      <w:b/>
      <w:bCs/>
      <w:sz w:val="36"/>
      <w:szCs w:val="24"/>
      <w:lang w:val="en-US" w:eastAsia="en-US" w:bidi="ar-SA"/>
    </w:rPr>
  </w:style>
  <w:style w:type="paragraph" w:styleId="Antrinispavadinimas">
    <w:name w:val="Subtitle"/>
    <w:basedOn w:val="prastasis"/>
    <w:next w:val="prastasis"/>
    <w:link w:val="AntrinispavadinimasDiagrama"/>
    <w:qFormat/>
    <w:rsid w:val="009052A4"/>
    <w:pPr>
      <w:spacing w:after="60"/>
      <w:jc w:val="center"/>
      <w:outlineLvl w:val="1"/>
    </w:pPr>
    <w:rPr>
      <w:rFonts w:ascii="Cambria" w:hAnsi="Cambria"/>
    </w:rPr>
  </w:style>
  <w:style w:type="character" w:customStyle="1" w:styleId="AntrinispavadinimasDiagrama">
    <w:name w:val="Antrinis pavadinimas Diagrama"/>
    <w:basedOn w:val="Numatytasispastraiposriftas"/>
    <w:link w:val="Antrinispavadinimas"/>
    <w:rsid w:val="009052A4"/>
    <w:rPr>
      <w:rFonts w:ascii="Cambria" w:eastAsia="Times New Roman" w:hAnsi="Cambria" w:cs="Times New Roman"/>
      <w:sz w:val="24"/>
      <w:szCs w:val="24"/>
      <w:lang w:eastAsia="en-US"/>
    </w:rPr>
  </w:style>
  <w:style w:type="paragraph" w:styleId="Sraopastraipa">
    <w:name w:val="List Paragraph"/>
    <w:basedOn w:val="prastasis"/>
    <w:uiPriority w:val="34"/>
    <w:qFormat/>
    <w:rsid w:val="00ED2028"/>
    <w:pPr>
      <w:ind w:left="720"/>
      <w:contextualSpacing/>
    </w:pPr>
  </w:style>
  <w:style w:type="paragraph" w:styleId="Debesliotekstas">
    <w:name w:val="Balloon Text"/>
    <w:basedOn w:val="prastasis"/>
    <w:link w:val="DebesliotekstasDiagrama"/>
    <w:rsid w:val="00FE4982"/>
    <w:rPr>
      <w:rFonts w:ascii="Tahoma" w:hAnsi="Tahoma" w:cs="Tahoma"/>
      <w:sz w:val="16"/>
      <w:szCs w:val="16"/>
    </w:rPr>
  </w:style>
  <w:style w:type="character" w:customStyle="1" w:styleId="DebesliotekstasDiagrama">
    <w:name w:val="Debesėlio tekstas Diagrama"/>
    <w:basedOn w:val="Numatytasispastraiposriftas"/>
    <w:link w:val="Debesliotekstas"/>
    <w:rsid w:val="00FE4982"/>
    <w:rPr>
      <w:rFonts w:ascii="Tahoma" w:hAnsi="Tahoma" w:cs="Tahoma"/>
      <w:sz w:val="16"/>
      <w:szCs w:val="16"/>
      <w:lang w:eastAsia="en-US"/>
    </w:rPr>
  </w:style>
  <w:style w:type="character" w:customStyle="1" w:styleId="AntratsDiagrama">
    <w:name w:val="Antraštės Diagrama"/>
    <w:basedOn w:val="Numatytasispastraiposriftas"/>
    <w:link w:val="Antrats"/>
    <w:uiPriority w:val="99"/>
    <w:rsid w:val="00D20FF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5582">
      <w:bodyDiv w:val="1"/>
      <w:marLeft w:val="0"/>
      <w:marRight w:val="0"/>
      <w:marTop w:val="0"/>
      <w:marBottom w:val="0"/>
      <w:divBdr>
        <w:top w:val="none" w:sz="0" w:space="0" w:color="auto"/>
        <w:left w:val="none" w:sz="0" w:space="0" w:color="auto"/>
        <w:bottom w:val="none" w:sz="0" w:space="0" w:color="auto"/>
        <w:right w:val="none" w:sz="0" w:space="0" w:color="auto"/>
      </w:divBdr>
      <w:divsChild>
        <w:div w:id="1210608899">
          <w:marLeft w:val="0"/>
          <w:marRight w:val="0"/>
          <w:marTop w:val="0"/>
          <w:marBottom w:val="0"/>
          <w:divBdr>
            <w:top w:val="none" w:sz="0" w:space="0" w:color="auto"/>
            <w:left w:val="none" w:sz="0" w:space="0" w:color="auto"/>
            <w:bottom w:val="none" w:sz="0" w:space="0" w:color="auto"/>
            <w:right w:val="none" w:sz="0" w:space="0" w:color="auto"/>
          </w:divBdr>
        </w:div>
        <w:div w:id="792988199">
          <w:marLeft w:val="0"/>
          <w:marRight w:val="0"/>
          <w:marTop w:val="0"/>
          <w:marBottom w:val="0"/>
          <w:divBdr>
            <w:top w:val="none" w:sz="0" w:space="0" w:color="auto"/>
            <w:left w:val="none" w:sz="0" w:space="0" w:color="auto"/>
            <w:bottom w:val="none" w:sz="0" w:space="0" w:color="auto"/>
            <w:right w:val="none" w:sz="0" w:space="0" w:color="auto"/>
          </w:divBdr>
        </w:div>
        <w:div w:id="173032820">
          <w:marLeft w:val="0"/>
          <w:marRight w:val="0"/>
          <w:marTop w:val="0"/>
          <w:marBottom w:val="0"/>
          <w:divBdr>
            <w:top w:val="none" w:sz="0" w:space="0" w:color="auto"/>
            <w:left w:val="none" w:sz="0" w:space="0" w:color="auto"/>
            <w:bottom w:val="none" w:sz="0" w:space="0" w:color="auto"/>
            <w:right w:val="none" w:sz="0" w:space="0" w:color="auto"/>
          </w:divBdr>
        </w:div>
      </w:divsChild>
    </w:div>
    <w:div w:id="62527447">
      <w:bodyDiv w:val="1"/>
      <w:marLeft w:val="0"/>
      <w:marRight w:val="0"/>
      <w:marTop w:val="0"/>
      <w:marBottom w:val="0"/>
      <w:divBdr>
        <w:top w:val="none" w:sz="0" w:space="0" w:color="auto"/>
        <w:left w:val="none" w:sz="0" w:space="0" w:color="auto"/>
        <w:bottom w:val="none" w:sz="0" w:space="0" w:color="auto"/>
        <w:right w:val="none" w:sz="0" w:space="0" w:color="auto"/>
      </w:divBdr>
      <w:divsChild>
        <w:div w:id="540556467">
          <w:marLeft w:val="0"/>
          <w:marRight w:val="0"/>
          <w:marTop w:val="0"/>
          <w:marBottom w:val="0"/>
          <w:divBdr>
            <w:top w:val="none" w:sz="0" w:space="0" w:color="auto"/>
            <w:left w:val="none" w:sz="0" w:space="0" w:color="auto"/>
            <w:bottom w:val="none" w:sz="0" w:space="0" w:color="auto"/>
            <w:right w:val="none" w:sz="0" w:space="0" w:color="auto"/>
          </w:divBdr>
          <w:divsChild>
            <w:div w:id="229117200">
              <w:marLeft w:val="0"/>
              <w:marRight w:val="0"/>
              <w:marTop w:val="0"/>
              <w:marBottom w:val="0"/>
              <w:divBdr>
                <w:top w:val="none" w:sz="0" w:space="0" w:color="auto"/>
                <w:left w:val="none" w:sz="0" w:space="0" w:color="auto"/>
                <w:bottom w:val="none" w:sz="0" w:space="0" w:color="auto"/>
                <w:right w:val="none" w:sz="0" w:space="0" w:color="auto"/>
              </w:divBdr>
              <w:divsChild>
                <w:div w:id="48499459">
                  <w:marLeft w:val="0"/>
                  <w:marRight w:val="0"/>
                  <w:marTop w:val="0"/>
                  <w:marBottom w:val="0"/>
                  <w:divBdr>
                    <w:top w:val="none" w:sz="0" w:space="0" w:color="auto"/>
                    <w:left w:val="none" w:sz="0" w:space="0" w:color="auto"/>
                    <w:bottom w:val="none" w:sz="0" w:space="0" w:color="auto"/>
                    <w:right w:val="none" w:sz="0" w:space="0" w:color="auto"/>
                  </w:divBdr>
                </w:div>
                <w:div w:id="2095203271">
                  <w:marLeft w:val="0"/>
                  <w:marRight w:val="0"/>
                  <w:marTop w:val="0"/>
                  <w:marBottom w:val="0"/>
                  <w:divBdr>
                    <w:top w:val="none" w:sz="0" w:space="0" w:color="auto"/>
                    <w:left w:val="none" w:sz="0" w:space="0" w:color="auto"/>
                    <w:bottom w:val="none" w:sz="0" w:space="0" w:color="auto"/>
                    <w:right w:val="none" w:sz="0" w:space="0" w:color="auto"/>
                  </w:divBdr>
                </w:div>
                <w:div w:id="1132210448">
                  <w:marLeft w:val="0"/>
                  <w:marRight w:val="0"/>
                  <w:marTop w:val="0"/>
                  <w:marBottom w:val="0"/>
                  <w:divBdr>
                    <w:top w:val="none" w:sz="0" w:space="0" w:color="auto"/>
                    <w:left w:val="none" w:sz="0" w:space="0" w:color="auto"/>
                    <w:bottom w:val="none" w:sz="0" w:space="0" w:color="auto"/>
                    <w:right w:val="none" w:sz="0" w:space="0" w:color="auto"/>
                  </w:divBdr>
                </w:div>
                <w:div w:id="1421756214">
                  <w:marLeft w:val="0"/>
                  <w:marRight w:val="0"/>
                  <w:marTop w:val="0"/>
                  <w:marBottom w:val="0"/>
                  <w:divBdr>
                    <w:top w:val="none" w:sz="0" w:space="0" w:color="auto"/>
                    <w:left w:val="none" w:sz="0" w:space="0" w:color="auto"/>
                    <w:bottom w:val="none" w:sz="0" w:space="0" w:color="auto"/>
                    <w:right w:val="none" w:sz="0" w:space="0" w:color="auto"/>
                  </w:divBdr>
                </w:div>
                <w:div w:id="2127381445">
                  <w:marLeft w:val="0"/>
                  <w:marRight w:val="0"/>
                  <w:marTop w:val="0"/>
                  <w:marBottom w:val="0"/>
                  <w:divBdr>
                    <w:top w:val="none" w:sz="0" w:space="0" w:color="auto"/>
                    <w:left w:val="none" w:sz="0" w:space="0" w:color="auto"/>
                    <w:bottom w:val="none" w:sz="0" w:space="0" w:color="auto"/>
                    <w:right w:val="none" w:sz="0" w:space="0" w:color="auto"/>
                  </w:divBdr>
                </w:div>
                <w:div w:id="131942617">
                  <w:marLeft w:val="0"/>
                  <w:marRight w:val="0"/>
                  <w:marTop w:val="0"/>
                  <w:marBottom w:val="0"/>
                  <w:divBdr>
                    <w:top w:val="none" w:sz="0" w:space="0" w:color="auto"/>
                    <w:left w:val="none" w:sz="0" w:space="0" w:color="auto"/>
                    <w:bottom w:val="none" w:sz="0" w:space="0" w:color="auto"/>
                    <w:right w:val="none" w:sz="0" w:space="0" w:color="auto"/>
                  </w:divBdr>
                </w:div>
                <w:div w:id="1203010332">
                  <w:marLeft w:val="0"/>
                  <w:marRight w:val="0"/>
                  <w:marTop w:val="0"/>
                  <w:marBottom w:val="0"/>
                  <w:divBdr>
                    <w:top w:val="none" w:sz="0" w:space="0" w:color="auto"/>
                    <w:left w:val="none" w:sz="0" w:space="0" w:color="auto"/>
                    <w:bottom w:val="none" w:sz="0" w:space="0" w:color="auto"/>
                    <w:right w:val="none" w:sz="0" w:space="0" w:color="auto"/>
                  </w:divBdr>
                </w:div>
                <w:div w:id="267278881">
                  <w:marLeft w:val="0"/>
                  <w:marRight w:val="0"/>
                  <w:marTop w:val="0"/>
                  <w:marBottom w:val="0"/>
                  <w:divBdr>
                    <w:top w:val="none" w:sz="0" w:space="0" w:color="auto"/>
                    <w:left w:val="none" w:sz="0" w:space="0" w:color="auto"/>
                    <w:bottom w:val="none" w:sz="0" w:space="0" w:color="auto"/>
                    <w:right w:val="none" w:sz="0" w:space="0" w:color="auto"/>
                  </w:divBdr>
                </w:div>
                <w:div w:id="1028215383">
                  <w:marLeft w:val="0"/>
                  <w:marRight w:val="0"/>
                  <w:marTop w:val="0"/>
                  <w:marBottom w:val="0"/>
                  <w:divBdr>
                    <w:top w:val="none" w:sz="0" w:space="0" w:color="auto"/>
                    <w:left w:val="none" w:sz="0" w:space="0" w:color="auto"/>
                    <w:bottom w:val="none" w:sz="0" w:space="0" w:color="auto"/>
                    <w:right w:val="none" w:sz="0" w:space="0" w:color="auto"/>
                  </w:divBdr>
                </w:div>
                <w:div w:id="1773016935">
                  <w:marLeft w:val="0"/>
                  <w:marRight w:val="0"/>
                  <w:marTop w:val="0"/>
                  <w:marBottom w:val="0"/>
                  <w:divBdr>
                    <w:top w:val="none" w:sz="0" w:space="0" w:color="auto"/>
                    <w:left w:val="none" w:sz="0" w:space="0" w:color="auto"/>
                    <w:bottom w:val="none" w:sz="0" w:space="0" w:color="auto"/>
                    <w:right w:val="none" w:sz="0" w:space="0" w:color="auto"/>
                  </w:divBdr>
                </w:div>
                <w:div w:id="1599483009">
                  <w:marLeft w:val="0"/>
                  <w:marRight w:val="0"/>
                  <w:marTop w:val="0"/>
                  <w:marBottom w:val="0"/>
                  <w:divBdr>
                    <w:top w:val="none" w:sz="0" w:space="0" w:color="auto"/>
                    <w:left w:val="none" w:sz="0" w:space="0" w:color="auto"/>
                    <w:bottom w:val="none" w:sz="0" w:space="0" w:color="auto"/>
                    <w:right w:val="none" w:sz="0" w:space="0" w:color="auto"/>
                  </w:divBdr>
                </w:div>
                <w:div w:id="1557163852">
                  <w:marLeft w:val="0"/>
                  <w:marRight w:val="0"/>
                  <w:marTop w:val="0"/>
                  <w:marBottom w:val="0"/>
                  <w:divBdr>
                    <w:top w:val="none" w:sz="0" w:space="0" w:color="auto"/>
                    <w:left w:val="none" w:sz="0" w:space="0" w:color="auto"/>
                    <w:bottom w:val="none" w:sz="0" w:space="0" w:color="auto"/>
                    <w:right w:val="none" w:sz="0" w:space="0" w:color="auto"/>
                  </w:divBdr>
                </w:div>
                <w:div w:id="1663122734">
                  <w:marLeft w:val="0"/>
                  <w:marRight w:val="0"/>
                  <w:marTop w:val="0"/>
                  <w:marBottom w:val="0"/>
                  <w:divBdr>
                    <w:top w:val="none" w:sz="0" w:space="0" w:color="auto"/>
                    <w:left w:val="none" w:sz="0" w:space="0" w:color="auto"/>
                    <w:bottom w:val="none" w:sz="0" w:space="0" w:color="auto"/>
                    <w:right w:val="none" w:sz="0" w:space="0" w:color="auto"/>
                  </w:divBdr>
                </w:div>
                <w:div w:id="694505914">
                  <w:marLeft w:val="0"/>
                  <w:marRight w:val="0"/>
                  <w:marTop w:val="0"/>
                  <w:marBottom w:val="0"/>
                  <w:divBdr>
                    <w:top w:val="none" w:sz="0" w:space="0" w:color="auto"/>
                    <w:left w:val="none" w:sz="0" w:space="0" w:color="auto"/>
                    <w:bottom w:val="none" w:sz="0" w:space="0" w:color="auto"/>
                    <w:right w:val="none" w:sz="0" w:space="0" w:color="auto"/>
                  </w:divBdr>
                </w:div>
                <w:div w:id="1746610959">
                  <w:marLeft w:val="0"/>
                  <w:marRight w:val="0"/>
                  <w:marTop w:val="0"/>
                  <w:marBottom w:val="0"/>
                  <w:divBdr>
                    <w:top w:val="none" w:sz="0" w:space="0" w:color="auto"/>
                    <w:left w:val="none" w:sz="0" w:space="0" w:color="auto"/>
                    <w:bottom w:val="none" w:sz="0" w:space="0" w:color="auto"/>
                    <w:right w:val="none" w:sz="0" w:space="0" w:color="auto"/>
                  </w:divBdr>
                </w:div>
                <w:div w:id="1881361344">
                  <w:marLeft w:val="0"/>
                  <w:marRight w:val="0"/>
                  <w:marTop w:val="0"/>
                  <w:marBottom w:val="0"/>
                  <w:divBdr>
                    <w:top w:val="none" w:sz="0" w:space="0" w:color="auto"/>
                    <w:left w:val="none" w:sz="0" w:space="0" w:color="auto"/>
                    <w:bottom w:val="none" w:sz="0" w:space="0" w:color="auto"/>
                    <w:right w:val="none" w:sz="0" w:space="0" w:color="auto"/>
                  </w:divBdr>
                </w:div>
                <w:div w:id="8423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3180">
          <w:marLeft w:val="0"/>
          <w:marRight w:val="0"/>
          <w:marTop w:val="0"/>
          <w:marBottom w:val="0"/>
          <w:divBdr>
            <w:top w:val="none" w:sz="0" w:space="0" w:color="auto"/>
            <w:left w:val="none" w:sz="0" w:space="0" w:color="auto"/>
            <w:bottom w:val="none" w:sz="0" w:space="0" w:color="auto"/>
            <w:right w:val="none" w:sz="0" w:space="0" w:color="auto"/>
          </w:divBdr>
        </w:div>
        <w:div w:id="2049724227">
          <w:marLeft w:val="0"/>
          <w:marRight w:val="0"/>
          <w:marTop w:val="0"/>
          <w:marBottom w:val="0"/>
          <w:divBdr>
            <w:top w:val="none" w:sz="0" w:space="0" w:color="auto"/>
            <w:left w:val="none" w:sz="0" w:space="0" w:color="auto"/>
            <w:bottom w:val="none" w:sz="0" w:space="0" w:color="auto"/>
            <w:right w:val="none" w:sz="0" w:space="0" w:color="auto"/>
          </w:divBdr>
        </w:div>
        <w:div w:id="1794248107">
          <w:marLeft w:val="0"/>
          <w:marRight w:val="0"/>
          <w:marTop w:val="0"/>
          <w:marBottom w:val="0"/>
          <w:divBdr>
            <w:top w:val="none" w:sz="0" w:space="0" w:color="auto"/>
            <w:left w:val="none" w:sz="0" w:space="0" w:color="auto"/>
            <w:bottom w:val="none" w:sz="0" w:space="0" w:color="auto"/>
            <w:right w:val="none" w:sz="0" w:space="0" w:color="auto"/>
          </w:divBdr>
        </w:div>
        <w:div w:id="1546063935">
          <w:marLeft w:val="0"/>
          <w:marRight w:val="0"/>
          <w:marTop w:val="0"/>
          <w:marBottom w:val="0"/>
          <w:divBdr>
            <w:top w:val="none" w:sz="0" w:space="0" w:color="auto"/>
            <w:left w:val="none" w:sz="0" w:space="0" w:color="auto"/>
            <w:bottom w:val="none" w:sz="0" w:space="0" w:color="auto"/>
            <w:right w:val="none" w:sz="0" w:space="0" w:color="auto"/>
          </w:divBdr>
        </w:div>
        <w:div w:id="1254317546">
          <w:marLeft w:val="0"/>
          <w:marRight w:val="0"/>
          <w:marTop w:val="0"/>
          <w:marBottom w:val="0"/>
          <w:divBdr>
            <w:top w:val="none" w:sz="0" w:space="0" w:color="auto"/>
            <w:left w:val="none" w:sz="0" w:space="0" w:color="auto"/>
            <w:bottom w:val="none" w:sz="0" w:space="0" w:color="auto"/>
            <w:right w:val="none" w:sz="0" w:space="0" w:color="auto"/>
          </w:divBdr>
        </w:div>
        <w:div w:id="1811743869">
          <w:marLeft w:val="0"/>
          <w:marRight w:val="0"/>
          <w:marTop w:val="0"/>
          <w:marBottom w:val="0"/>
          <w:divBdr>
            <w:top w:val="none" w:sz="0" w:space="0" w:color="auto"/>
            <w:left w:val="none" w:sz="0" w:space="0" w:color="auto"/>
            <w:bottom w:val="none" w:sz="0" w:space="0" w:color="auto"/>
            <w:right w:val="none" w:sz="0" w:space="0" w:color="auto"/>
          </w:divBdr>
        </w:div>
        <w:div w:id="869882959">
          <w:marLeft w:val="0"/>
          <w:marRight w:val="0"/>
          <w:marTop w:val="0"/>
          <w:marBottom w:val="0"/>
          <w:divBdr>
            <w:top w:val="none" w:sz="0" w:space="0" w:color="auto"/>
            <w:left w:val="none" w:sz="0" w:space="0" w:color="auto"/>
            <w:bottom w:val="none" w:sz="0" w:space="0" w:color="auto"/>
            <w:right w:val="none" w:sz="0" w:space="0" w:color="auto"/>
          </w:divBdr>
        </w:div>
        <w:div w:id="1570336916">
          <w:marLeft w:val="0"/>
          <w:marRight w:val="0"/>
          <w:marTop w:val="0"/>
          <w:marBottom w:val="0"/>
          <w:divBdr>
            <w:top w:val="none" w:sz="0" w:space="0" w:color="auto"/>
            <w:left w:val="none" w:sz="0" w:space="0" w:color="auto"/>
            <w:bottom w:val="none" w:sz="0" w:space="0" w:color="auto"/>
            <w:right w:val="none" w:sz="0" w:space="0" w:color="auto"/>
          </w:divBdr>
        </w:div>
      </w:divsChild>
    </w:div>
    <w:div w:id="150753298">
      <w:bodyDiv w:val="1"/>
      <w:marLeft w:val="0"/>
      <w:marRight w:val="0"/>
      <w:marTop w:val="0"/>
      <w:marBottom w:val="0"/>
      <w:divBdr>
        <w:top w:val="none" w:sz="0" w:space="0" w:color="auto"/>
        <w:left w:val="none" w:sz="0" w:space="0" w:color="auto"/>
        <w:bottom w:val="none" w:sz="0" w:space="0" w:color="auto"/>
        <w:right w:val="none" w:sz="0" w:space="0" w:color="auto"/>
      </w:divBdr>
    </w:div>
    <w:div w:id="242834411">
      <w:bodyDiv w:val="1"/>
      <w:marLeft w:val="0"/>
      <w:marRight w:val="0"/>
      <w:marTop w:val="0"/>
      <w:marBottom w:val="0"/>
      <w:divBdr>
        <w:top w:val="none" w:sz="0" w:space="0" w:color="auto"/>
        <w:left w:val="none" w:sz="0" w:space="0" w:color="auto"/>
        <w:bottom w:val="none" w:sz="0" w:space="0" w:color="auto"/>
        <w:right w:val="none" w:sz="0" w:space="0" w:color="auto"/>
      </w:divBdr>
    </w:div>
    <w:div w:id="392969359">
      <w:bodyDiv w:val="1"/>
      <w:marLeft w:val="0"/>
      <w:marRight w:val="0"/>
      <w:marTop w:val="0"/>
      <w:marBottom w:val="0"/>
      <w:divBdr>
        <w:top w:val="none" w:sz="0" w:space="0" w:color="auto"/>
        <w:left w:val="none" w:sz="0" w:space="0" w:color="auto"/>
        <w:bottom w:val="none" w:sz="0" w:space="0" w:color="auto"/>
        <w:right w:val="none" w:sz="0" w:space="0" w:color="auto"/>
      </w:divBdr>
      <w:divsChild>
        <w:div w:id="1288122849">
          <w:marLeft w:val="0"/>
          <w:marRight w:val="0"/>
          <w:marTop w:val="0"/>
          <w:marBottom w:val="0"/>
          <w:divBdr>
            <w:top w:val="none" w:sz="0" w:space="0" w:color="auto"/>
            <w:left w:val="none" w:sz="0" w:space="0" w:color="auto"/>
            <w:bottom w:val="none" w:sz="0" w:space="0" w:color="auto"/>
            <w:right w:val="none" w:sz="0" w:space="0" w:color="auto"/>
          </w:divBdr>
          <w:divsChild>
            <w:div w:id="1192643855">
              <w:marLeft w:val="0"/>
              <w:marRight w:val="0"/>
              <w:marTop w:val="0"/>
              <w:marBottom w:val="0"/>
              <w:divBdr>
                <w:top w:val="none" w:sz="0" w:space="0" w:color="auto"/>
                <w:left w:val="none" w:sz="0" w:space="0" w:color="auto"/>
                <w:bottom w:val="none" w:sz="0" w:space="0" w:color="auto"/>
                <w:right w:val="none" w:sz="0" w:space="0" w:color="auto"/>
              </w:divBdr>
              <w:divsChild>
                <w:div w:id="20010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32">
          <w:marLeft w:val="0"/>
          <w:marRight w:val="0"/>
          <w:marTop w:val="0"/>
          <w:marBottom w:val="0"/>
          <w:divBdr>
            <w:top w:val="none" w:sz="0" w:space="0" w:color="auto"/>
            <w:left w:val="none" w:sz="0" w:space="0" w:color="auto"/>
            <w:bottom w:val="none" w:sz="0" w:space="0" w:color="auto"/>
            <w:right w:val="none" w:sz="0" w:space="0" w:color="auto"/>
          </w:divBdr>
        </w:div>
        <w:div w:id="182013984">
          <w:marLeft w:val="0"/>
          <w:marRight w:val="0"/>
          <w:marTop w:val="0"/>
          <w:marBottom w:val="0"/>
          <w:divBdr>
            <w:top w:val="none" w:sz="0" w:space="0" w:color="auto"/>
            <w:left w:val="none" w:sz="0" w:space="0" w:color="auto"/>
            <w:bottom w:val="none" w:sz="0" w:space="0" w:color="auto"/>
            <w:right w:val="none" w:sz="0" w:space="0" w:color="auto"/>
          </w:divBdr>
        </w:div>
        <w:div w:id="1878467600">
          <w:marLeft w:val="0"/>
          <w:marRight w:val="0"/>
          <w:marTop w:val="0"/>
          <w:marBottom w:val="0"/>
          <w:divBdr>
            <w:top w:val="none" w:sz="0" w:space="0" w:color="auto"/>
            <w:left w:val="none" w:sz="0" w:space="0" w:color="auto"/>
            <w:bottom w:val="none" w:sz="0" w:space="0" w:color="auto"/>
            <w:right w:val="none" w:sz="0" w:space="0" w:color="auto"/>
          </w:divBdr>
        </w:div>
        <w:div w:id="421220458">
          <w:marLeft w:val="0"/>
          <w:marRight w:val="0"/>
          <w:marTop w:val="0"/>
          <w:marBottom w:val="0"/>
          <w:divBdr>
            <w:top w:val="none" w:sz="0" w:space="0" w:color="auto"/>
            <w:left w:val="none" w:sz="0" w:space="0" w:color="auto"/>
            <w:bottom w:val="none" w:sz="0" w:space="0" w:color="auto"/>
            <w:right w:val="none" w:sz="0" w:space="0" w:color="auto"/>
          </w:divBdr>
        </w:div>
      </w:divsChild>
    </w:div>
    <w:div w:id="505750426">
      <w:bodyDiv w:val="1"/>
      <w:marLeft w:val="0"/>
      <w:marRight w:val="0"/>
      <w:marTop w:val="0"/>
      <w:marBottom w:val="0"/>
      <w:divBdr>
        <w:top w:val="none" w:sz="0" w:space="0" w:color="auto"/>
        <w:left w:val="none" w:sz="0" w:space="0" w:color="auto"/>
        <w:bottom w:val="none" w:sz="0" w:space="0" w:color="auto"/>
        <w:right w:val="none" w:sz="0" w:space="0" w:color="auto"/>
      </w:divBdr>
    </w:div>
    <w:div w:id="527988452">
      <w:bodyDiv w:val="1"/>
      <w:marLeft w:val="0"/>
      <w:marRight w:val="0"/>
      <w:marTop w:val="0"/>
      <w:marBottom w:val="0"/>
      <w:divBdr>
        <w:top w:val="none" w:sz="0" w:space="0" w:color="auto"/>
        <w:left w:val="none" w:sz="0" w:space="0" w:color="auto"/>
        <w:bottom w:val="none" w:sz="0" w:space="0" w:color="auto"/>
        <w:right w:val="none" w:sz="0" w:space="0" w:color="auto"/>
      </w:divBdr>
    </w:div>
    <w:div w:id="573321428">
      <w:bodyDiv w:val="1"/>
      <w:marLeft w:val="0"/>
      <w:marRight w:val="0"/>
      <w:marTop w:val="0"/>
      <w:marBottom w:val="0"/>
      <w:divBdr>
        <w:top w:val="none" w:sz="0" w:space="0" w:color="auto"/>
        <w:left w:val="none" w:sz="0" w:space="0" w:color="auto"/>
        <w:bottom w:val="none" w:sz="0" w:space="0" w:color="auto"/>
        <w:right w:val="none" w:sz="0" w:space="0" w:color="auto"/>
      </w:divBdr>
      <w:divsChild>
        <w:div w:id="471019691">
          <w:marLeft w:val="0"/>
          <w:marRight w:val="0"/>
          <w:marTop w:val="0"/>
          <w:marBottom w:val="0"/>
          <w:divBdr>
            <w:top w:val="none" w:sz="0" w:space="0" w:color="auto"/>
            <w:left w:val="none" w:sz="0" w:space="0" w:color="auto"/>
            <w:bottom w:val="none" w:sz="0" w:space="0" w:color="auto"/>
            <w:right w:val="none" w:sz="0" w:space="0" w:color="auto"/>
          </w:divBdr>
        </w:div>
        <w:div w:id="575752078">
          <w:marLeft w:val="0"/>
          <w:marRight w:val="0"/>
          <w:marTop w:val="0"/>
          <w:marBottom w:val="0"/>
          <w:divBdr>
            <w:top w:val="none" w:sz="0" w:space="0" w:color="auto"/>
            <w:left w:val="none" w:sz="0" w:space="0" w:color="auto"/>
            <w:bottom w:val="none" w:sz="0" w:space="0" w:color="auto"/>
            <w:right w:val="none" w:sz="0" w:space="0" w:color="auto"/>
          </w:divBdr>
        </w:div>
      </w:divsChild>
    </w:div>
    <w:div w:id="789981019">
      <w:bodyDiv w:val="1"/>
      <w:marLeft w:val="0"/>
      <w:marRight w:val="0"/>
      <w:marTop w:val="0"/>
      <w:marBottom w:val="0"/>
      <w:divBdr>
        <w:top w:val="none" w:sz="0" w:space="0" w:color="auto"/>
        <w:left w:val="none" w:sz="0" w:space="0" w:color="auto"/>
        <w:bottom w:val="none" w:sz="0" w:space="0" w:color="auto"/>
        <w:right w:val="none" w:sz="0" w:space="0" w:color="auto"/>
      </w:divBdr>
      <w:divsChild>
        <w:div w:id="1081752268">
          <w:marLeft w:val="0"/>
          <w:marRight w:val="0"/>
          <w:marTop w:val="0"/>
          <w:marBottom w:val="0"/>
          <w:divBdr>
            <w:top w:val="none" w:sz="0" w:space="0" w:color="auto"/>
            <w:left w:val="none" w:sz="0" w:space="0" w:color="auto"/>
            <w:bottom w:val="none" w:sz="0" w:space="0" w:color="auto"/>
            <w:right w:val="none" w:sz="0" w:space="0" w:color="auto"/>
          </w:divBdr>
        </w:div>
        <w:div w:id="1111315280">
          <w:marLeft w:val="0"/>
          <w:marRight w:val="0"/>
          <w:marTop w:val="0"/>
          <w:marBottom w:val="0"/>
          <w:divBdr>
            <w:top w:val="none" w:sz="0" w:space="0" w:color="auto"/>
            <w:left w:val="none" w:sz="0" w:space="0" w:color="auto"/>
            <w:bottom w:val="none" w:sz="0" w:space="0" w:color="auto"/>
            <w:right w:val="none" w:sz="0" w:space="0" w:color="auto"/>
          </w:divBdr>
        </w:div>
        <w:div w:id="1045450728">
          <w:marLeft w:val="0"/>
          <w:marRight w:val="0"/>
          <w:marTop w:val="0"/>
          <w:marBottom w:val="0"/>
          <w:divBdr>
            <w:top w:val="none" w:sz="0" w:space="0" w:color="auto"/>
            <w:left w:val="none" w:sz="0" w:space="0" w:color="auto"/>
            <w:bottom w:val="none" w:sz="0" w:space="0" w:color="auto"/>
            <w:right w:val="none" w:sz="0" w:space="0" w:color="auto"/>
          </w:divBdr>
        </w:div>
        <w:div w:id="678657956">
          <w:marLeft w:val="0"/>
          <w:marRight w:val="0"/>
          <w:marTop w:val="0"/>
          <w:marBottom w:val="0"/>
          <w:divBdr>
            <w:top w:val="none" w:sz="0" w:space="0" w:color="auto"/>
            <w:left w:val="none" w:sz="0" w:space="0" w:color="auto"/>
            <w:bottom w:val="none" w:sz="0" w:space="0" w:color="auto"/>
            <w:right w:val="none" w:sz="0" w:space="0" w:color="auto"/>
          </w:divBdr>
        </w:div>
        <w:div w:id="1804540731">
          <w:marLeft w:val="0"/>
          <w:marRight w:val="0"/>
          <w:marTop w:val="0"/>
          <w:marBottom w:val="0"/>
          <w:divBdr>
            <w:top w:val="none" w:sz="0" w:space="0" w:color="auto"/>
            <w:left w:val="none" w:sz="0" w:space="0" w:color="auto"/>
            <w:bottom w:val="none" w:sz="0" w:space="0" w:color="auto"/>
            <w:right w:val="none" w:sz="0" w:space="0" w:color="auto"/>
          </w:divBdr>
        </w:div>
        <w:div w:id="1115369332">
          <w:marLeft w:val="0"/>
          <w:marRight w:val="0"/>
          <w:marTop w:val="0"/>
          <w:marBottom w:val="0"/>
          <w:divBdr>
            <w:top w:val="none" w:sz="0" w:space="0" w:color="auto"/>
            <w:left w:val="none" w:sz="0" w:space="0" w:color="auto"/>
            <w:bottom w:val="none" w:sz="0" w:space="0" w:color="auto"/>
            <w:right w:val="none" w:sz="0" w:space="0" w:color="auto"/>
          </w:divBdr>
        </w:div>
        <w:div w:id="282689031">
          <w:marLeft w:val="0"/>
          <w:marRight w:val="0"/>
          <w:marTop w:val="0"/>
          <w:marBottom w:val="0"/>
          <w:divBdr>
            <w:top w:val="none" w:sz="0" w:space="0" w:color="auto"/>
            <w:left w:val="none" w:sz="0" w:space="0" w:color="auto"/>
            <w:bottom w:val="none" w:sz="0" w:space="0" w:color="auto"/>
            <w:right w:val="none" w:sz="0" w:space="0" w:color="auto"/>
          </w:divBdr>
        </w:div>
        <w:div w:id="2005470283">
          <w:marLeft w:val="0"/>
          <w:marRight w:val="0"/>
          <w:marTop w:val="0"/>
          <w:marBottom w:val="0"/>
          <w:divBdr>
            <w:top w:val="none" w:sz="0" w:space="0" w:color="auto"/>
            <w:left w:val="none" w:sz="0" w:space="0" w:color="auto"/>
            <w:bottom w:val="none" w:sz="0" w:space="0" w:color="auto"/>
            <w:right w:val="none" w:sz="0" w:space="0" w:color="auto"/>
          </w:divBdr>
        </w:div>
      </w:divsChild>
    </w:div>
    <w:div w:id="922253113">
      <w:bodyDiv w:val="1"/>
      <w:marLeft w:val="0"/>
      <w:marRight w:val="0"/>
      <w:marTop w:val="0"/>
      <w:marBottom w:val="0"/>
      <w:divBdr>
        <w:top w:val="none" w:sz="0" w:space="0" w:color="auto"/>
        <w:left w:val="none" w:sz="0" w:space="0" w:color="auto"/>
        <w:bottom w:val="none" w:sz="0" w:space="0" w:color="auto"/>
        <w:right w:val="none" w:sz="0" w:space="0" w:color="auto"/>
      </w:divBdr>
      <w:divsChild>
        <w:div w:id="1102143180">
          <w:marLeft w:val="0"/>
          <w:marRight w:val="0"/>
          <w:marTop w:val="0"/>
          <w:marBottom w:val="0"/>
          <w:divBdr>
            <w:top w:val="none" w:sz="0" w:space="0" w:color="auto"/>
            <w:left w:val="none" w:sz="0" w:space="0" w:color="auto"/>
            <w:bottom w:val="none" w:sz="0" w:space="0" w:color="auto"/>
            <w:right w:val="none" w:sz="0" w:space="0" w:color="auto"/>
          </w:divBdr>
        </w:div>
        <w:div w:id="1748571639">
          <w:marLeft w:val="0"/>
          <w:marRight w:val="0"/>
          <w:marTop w:val="0"/>
          <w:marBottom w:val="0"/>
          <w:divBdr>
            <w:top w:val="none" w:sz="0" w:space="0" w:color="auto"/>
            <w:left w:val="none" w:sz="0" w:space="0" w:color="auto"/>
            <w:bottom w:val="none" w:sz="0" w:space="0" w:color="auto"/>
            <w:right w:val="none" w:sz="0" w:space="0" w:color="auto"/>
          </w:divBdr>
        </w:div>
        <w:div w:id="659584190">
          <w:marLeft w:val="0"/>
          <w:marRight w:val="0"/>
          <w:marTop w:val="0"/>
          <w:marBottom w:val="0"/>
          <w:divBdr>
            <w:top w:val="none" w:sz="0" w:space="0" w:color="auto"/>
            <w:left w:val="none" w:sz="0" w:space="0" w:color="auto"/>
            <w:bottom w:val="none" w:sz="0" w:space="0" w:color="auto"/>
            <w:right w:val="none" w:sz="0" w:space="0" w:color="auto"/>
          </w:divBdr>
        </w:div>
        <w:div w:id="1513258331">
          <w:marLeft w:val="0"/>
          <w:marRight w:val="0"/>
          <w:marTop w:val="0"/>
          <w:marBottom w:val="0"/>
          <w:divBdr>
            <w:top w:val="none" w:sz="0" w:space="0" w:color="auto"/>
            <w:left w:val="none" w:sz="0" w:space="0" w:color="auto"/>
            <w:bottom w:val="none" w:sz="0" w:space="0" w:color="auto"/>
            <w:right w:val="none" w:sz="0" w:space="0" w:color="auto"/>
          </w:divBdr>
        </w:div>
      </w:divsChild>
    </w:div>
    <w:div w:id="1039165651">
      <w:bodyDiv w:val="1"/>
      <w:marLeft w:val="0"/>
      <w:marRight w:val="0"/>
      <w:marTop w:val="0"/>
      <w:marBottom w:val="0"/>
      <w:divBdr>
        <w:top w:val="none" w:sz="0" w:space="0" w:color="auto"/>
        <w:left w:val="none" w:sz="0" w:space="0" w:color="auto"/>
        <w:bottom w:val="none" w:sz="0" w:space="0" w:color="auto"/>
        <w:right w:val="none" w:sz="0" w:space="0" w:color="auto"/>
      </w:divBdr>
      <w:divsChild>
        <w:div w:id="1949005561">
          <w:marLeft w:val="0"/>
          <w:marRight w:val="0"/>
          <w:marTop w:val="0"/>
          <w:marBottom w:val="0"/>
          <w:divBdr>
            <w:top w:val="none" w:sz="0" w:space="0" w:color="auto"/>
            <w:left w:val="none" w:sz="0" w:space="0" w:color="auto"/>
            <w:bottom w:val="none" w:sz="0" w:space="0" w:color="auto"/>
            <w:right w:val="none" w:sz="0" w:space="0" w:color="auto"/>
          </w:divBdr>
        </w:div>
        <w:div w:id="1294287971">
          <w:marLeft w:val="0"/>
          <w:marRight w:val="0"/>
          <w:marTop w:val="0"/>
          <w:marBottom w:val="0"/>
          <w:divBdr>
            <w:top w:val="none" w:sz="0" w:space="0" w:color="auto"/>
            <w:left w:val="none" w:sz="0" w:space="0" w:color="auto"/>
            <w:bottom w:val="none" w:sz="0" w:space="0" w:color="auto"/>
            <w:right w:val="none" w:sz="0" w:space="0" w:color="auto"/>
          </w:divBdr>
        </w:div>
        <w:div w:id="493306039">
          <w:marLeft w:val="0"/>
          <w:marRight w:val="0"/>
          <w:marTop w:val="0"/>
          <w:marBottom w:val="0"/>
          <w:divBdr>
            <w:top w:val="none" w:sz="0" w:space="0" w:color="auto"/>
            <w:left w:val="none" w:sz="0" w:space="0" w:color="auto"/>
            <w:bottom w:val="none" w:sz="0" w:space="0" w:color="auto"/>
            <w:right w:val="none" w:sz="0" w:space="0" w:color="auto"/>
          </w:divBdr>
        </w:div>
        <w:div w:id="1468468107">
          <w:marLeft w:val="0"/>
          <w:marRight w:val="0"/>
          <w:marTop w:val="0"/>
          <w:marBottom w:val="0"/>
          <w:divBdr>
            <w:top w:val="none" w:sz="0" w:space="0" w:color="auto"/>
            <w:left w:val="none" w:sz="0" w:space="0" w:color="auto"/>
            <w:bottom w:val="none" w:sz="0" w:space="0" w:color="auto"/>
            <w:right w:val="none" w:sz="0" w:space="0" w:color="auto"/>
          </w:divBdr>
        </w:div>
        <w:div w:id="1273590525">
          <w:marLeft w:val="0"/>
          <w:marRight w:val="0"/>
          <w:marTop w:val="0"/>
          <w:marBottom w:val="0"/>
          <w:divBdr>
            <w:top w:val="none" w:sz="0" w:space="0" w:color="auto"/>
            <w:left w:val="none" w:sz="0" w:space="0" w:color="auto"/>
            <w:bottom w:val="none" w:sz="0" w:space="0" w:color="auto"/>
            <w:right w:val="none" w:sz="0" w:space="0" w:color="auto"/>
          </w:divBdr>
        </w:div>
        <w:div w:id="2058166152">
          <w:marLeft w:val="0"/>
          <w:marRight w:val="0"/>
          <w:marTop w:val="0"/>
          <w:marBottom w:val="0"/>
          <w:divBdr>
            <w:top w:val="none" w:sz="0" w:space="0" w:color="auto"/>
            <w:left w:val="none" w:sz="0" w:space="0" w:color="auto"/>
            <w:bottom w:val="none" w:sz="0" w:space="0" w:color="auto"/>
            <w:right w:val="none" w:sz="0" w:space="0" w:color="auto"/>
          </w:divBdr>
        </w:div>
        <w:div w:id="643512376">
          <w:marLeft w:val="0"/>
          <w:marRight w:val="0"/>
          <w:marTop w:val="0"/>
          <w:marBottom w:val="0"/>
          <w:divBdr>
            <w:top w:val="none" w:sz="0" w:space="0" w:color="auto"/>
            <w:left w:val="none" w:sz="0" w:space="0" w:color="auto"/>
            <w:bottom w:val="none" w:sz="0" w:space="0" w:color="auto"/>
            <w:right w:val="none" w:sz="0" w:space="0" w:color="auto"/>
          </w:divBdr>
        </w:div>
        <w:div w:id="1707022251">
          <w:marLeft w:val="0"/>
          <w:marRight w:val="0"/>
          <w:marTop w:val="0"/>
          <w:marBottom w:val="0"/>
          <w:divBdr>
            <w:top w:val="none" w:sz="0" w:space="0" w:color="auto"/>
            <w:left w:val="none" w:sz="0" w:space="0" w:color="auto"/>
            <w:bottom w:val="none" w:sz="0" w:space="0" w:color="auto"/>
            <w:right w:val="none" w:sz="0" w:space="0" w:color="auto"/>
          </w:divBdr>
        </w:div>
        <w:div w:id="92751223">
          <w:marLeft w:val="0"/>
          <w:marRight w:val="0"/>
          <w:marTop w:val="0"/>
          <w:marBottom w:val="0"/>
          <w:divBdr>
            <w:top w:val="none" w:sz="0" w:space="0" w:color="auto"/>
            <w:left w:val="none" w:sz="0" w:space="0" w:color="auto"/>
            <w:bottom w:val="none" w:sz="0" w:space="0" w:color="auto"/>
            <w:right w:val="none" w:sz="0" w:space="0" w:color="auto"/>
          </w:divBdr>
        </w:div>
        <w:div w:id="1983920969">
          <w:marLeft w:val="0"/>
          <w:marRight w:val="0"/>
          <w:marTop w:val="0"/>
          <w:marBottom w:val="0"/>
          <w:divBdr>
            <w:top w:val="none" w:sz="0" w:space="0" w:color="auto"/>
            <w:left w:val="none" w:sz="0" w:space="0" w:color="auto"/>
            <w:bottom w:val="none" w:sz="0" w:space="0" w:color="auto"/>
            <w:right w:val="none" w:sz="0" w:space="0" w:color="auto"/>
          </w:divBdr>
        </w:div>
        <w:div w:id="1824471512">
          <w:marLeft w:val="0"/>
          <w:marRight w:val="0"/>
          <w:marTop w:val="0"/>
          <w:marBottom w:val="0"/>
          <w:divBdr>
            <w:top w:val="none" w:sz="0" w:space="0" w:color="auto"/>
            <w:left w:val="none" w:sz="0" w:space="0" w:color="auto"/>
            <w:bottom w:val="none" w:sz="0" w:space="0" w:color="auto"/>
            <w:right w:val="none" w:sz="0" w:space="0" w:color="auto"/>
          </w:divBdr>
        </w:div>
        <w:div w:id="1023440478">
          <w:marLeft w:val="0"/>
          <w:marRight w:val="0"/>
          <w:marTop w:val="0"/>
          <w:marBottom w:val="0"/>
          <w:divBdr>
            <w:top w:val="none" w:sz="0" w:space="0" w:color="auto"/>
            <w:left w:val="none" w:sz="0" w:space="0" w:color="auto"/>
            <w:bottom w:val="none" w:sz="0" w:space="0" w:color="auto"/>
            <w:right w:val="none" w:sz="0" w:space="0" w:color="auto"/>
          </w:divBdr>
        </w:div>
        <w:div w:id="309330612">
          <w:marLeft w:val="0"/>
          <w:marRight w:val="0"/>
          <w:marTop w:val="0"/>
          <w:marBottom w:val="0"/>
          <w:divBdr>
            <w:top w:val="none" w:sz="0" w:space="0" w:color="auto"/>
            <w:left w:val="none" w:sz="0" w:space="0" w:color="auto"/>
            <w:bottom w:val="none" w:sz="0" w:space="0" w:color="auto"/>
            <w:right w:val="none" w:sz="0" w:space="0" w:color="auto"/>
          </w:divBdr>
        </w:div>
      </w:divsChild>
    </w:div>
    <w:div w:id="1149057987">
      <w:bodyDiv w:val="1"/>
      <w:marLeft w:val="0"/>
      <w:marRight w:val="0"/>
      <w:marTop w:val="0"/>
      <w:marBottom w:val="0"/>
      <w:divBdr>
        <w:top w:val="none" w:sz="0" w:space="0" w:color="auto"/>
        <w:left w:val="none" w:sz="0" w:space="0" w:color="auto"/>
        <w:bottom w:val="none" w:sz="0" w:space="0" w:color="auto"/>
        <w:right w:val="none" w:sz="0" w:space="0" w:color="auto"/>
      </w:divBdr>
      <w:divsChild>
        <w:div w:id="1098715100">
          <w:marLeft w:val="0"/>
          <w:marRight w:val="0"/>
          <w:marTop w:val="0"/>
          <w:marBottom w:val="0"/>
          <w:divBdr>
            <w:top w:val="none" w:sz="0" w:space="0" w:color="auto"/>
            <w:left w:val="none" w:sz="0" w:space="0" w:color="auto"/>
            <w:bottom w:val="none" w:sz="0" w:space="0" w:color="auto"/>
            <w:right w:val="none" w:sz="0" w:space="0" w:color="auto"/>
          </w:divBdr>
        </w:div>
        <w:div w:id="1722246615">
          <w:marLeft w:val="0"/>
          <w:marRight w:val="0"/>
          <w:marTop w:val="0"/>
          <w:marBottom w:val="0"/>
          <w:divBdr>
            <w:top w:val="none" w:sz="0" w:space="0" w:color="auto"/>
            <w:left w:val="none" w:sz="0" w:space="0" w:color="auto"/>
            <w:bottom w:val="none" w:sz="0" w:space="0" w:color="auto"/>
            <w:right w:val="none" w:sz="0" w:space="0" w:color="auto"/>
          </w:divBdr>
        </w:div>
        <w:div w:id="525561555">
          <w:marLeft w:val="0"/>
          <w:marRight w:val="0"/>
          <w:marTop w:val="0"/>
          <w:marBottom w:val="0"/>
          <w:divBdr>
            <w:top w:val="none" w:sz="0" w:space="0" w:color="auto"/>
            <w:left w:val="none" w:sz="0" w:space="0" w:color="auto"/>
            <w:bottom w:val="none" w:sz="0" w:space="0" w:color="auto"/>
            <w:right w:val="none" w:sz="0" w:space="0" w:color="auto"/>
          </w:divBdr>
        </w:div>
        <w:div w:id="863246492">
          <w:marLeft w:val="0"/>
          <w:marRight w:val="0"/>
          <w:marTop w:val="0"/>
          <w:marBottom w:val="0"/>
          <w:divBdr>
            <w:top w:val="none" w:sz="0" w:space="0" w:color="auto"/>
            <w:left w:val="none" w:sz="0" w:space="0" w:color="auto"/>
            <w:bottom w:val="none" w:sz="0" w:space="0" w:color="auto"/>
            <w:right w:val="none" w:sz="0" w:space="0" w:color="auto"/>
          </w:divBdr>
        </w:div>
        <w:div w:id="699819087">
          <w:marLeft w:val="0"/>
          <w:marRight w:val="0"/>
          <w:marTop w:val="0"/>
          <w:marBottom w:val="0"/>
          <w:divBdr>
            <w:top w:val="none" w:sz="0" w:space="0" w:color="auto"/>
            <w:left w:val="none" w:sz="0" w:space="0" w:color="auto"/>
            <w:bottom w:val="none" w:sz="0" w:space="0" w:color="auto"/>
            <w:right w:val="none" w:sz="0" w:space="0" w:color="auto"/>
          </w:divBdr>
        </w:div>
        <w:div w:id="1239556240">
          <w:marLeft w:val="0"/>
          <w:marRight w:val="0"/>
          <w:marTop w:val="0"/>
          <w:marBottom w:val="0"/>
          <w:divBdr>
            <w:top w:val="none" w:sz="0" w:space="0" w:color="auto"/>
            <w:left w:val="none" w:sz="0" w:space="0" w:color="auto"/>
            <w:bottom w:val="none" w:sz="0" w:space="0" w:color="auto"/>
            <w:right w:val="none" w:sz="0" w:space="0" w:color="auto"/>
          </w:divBdr>
        </w:div>
        <w:div w:id="1226405433">
          <w:marLeft w:val="0"/>
          <w:marRight w:val="0"/>
          <w:marTop w:val="0"/>
          <w:marBottom w:val="0"/>
          <w:divBdr>
            <w:top w:val="none" w:sz="0" w:space="0" w:color="auto"/>
            <w:left w:val="none" w:sz="0" w:space="0" w:color="auto"/>
            <w:bottom w:val="none" w:sz="0" w:space="0" w:color="auto"/>
            <w:right w:val="none" w:sz="0" w:space="0" w:color="auto"/>
          </w:divBdr>
        </w:div>
        <w:div w:id="510607931">
          <w:marLeft w:val="0"/>
          <w:marRight w:val="0"/>
          <w:marTop w:val="0"/>
          <w:marBottom w:val="0"/>
          <w:divBdr>
            <w:top w:val="none" w:sz="0" w:space="0" w:color="auto"/>
            <w:left w:val="none" w:sz="0" w:space="0" w:color="auto"/>
            <w:bottom w:val="none" w:sz="0" w:space="0" w:color="auto"/>
            <w:right w:val="none" w:sz="0" w:space="0" w:color="auto"/>
          </w:divBdr>
        </w:div>
        <w:div w:id="1676952491">
          <w:marLeft w:val="0"/>
          <w:marRight w:val="0"/>
          <w:marTop w:val="0"/>
          <w:marBottom w:val="0"/>
          <w:divBdr>
            <w:top w:val="none" w:sz="0" w:space="0" w:color="auto"/>
            <w:left w:val="none" w:sz="0" w:space="0" w:color="auto"/>
            <w:bottom w:val="none" w:sz="0" w:space="0" w:color="auto"/>
            <w:right w:val="none" w:sz="0" w:space="0" w:color="auto"/>
          </w:divBdr>
        </w:div>
        <w:div w:id="194194749">
          <w:marLeft w:val="0"/>
          <w:marRight w:val="0"/>
          <w:marTop w:val="0"/>
          <w:marBottom w:val="0"/>
          <w:divBdr>
            <w:top w:val="none" w:sz="0" w:space="0" w:color="auto"/>
            <w:left w:val="none" w:sz="0" w:space="0" w:color="auto"/>
            <w:bottom w:val="none" w:sz="0" w:space="0" w:color="auto"/>
            <w:right w:val="none" w:sz="0" w:space="0" w:color="auto"/>
          </w:divBdr>
        </w:div>
        <w:div w:id="511533803">
          <w:marLeft w:val="0"/>
          <w:marRight w:val="0"/>
          <w:marTop w:val="0"/>
          <w:marBottom w:val="0"/>
          <w:divBdr>
            <w:top w:val="none" w:sz="0" w:space="0" w:color="auto"/>
            <w:left w:val="none" w:sz="0" w:space="0" w:color="auto"/>
            <w:bottom w:val="none" w:sz="0" w:space="0" w:color="auto"/>
            <w:right w:val="none" w:sz="0" w:space="0" w:color="auto"/>
          </w:divBdr>
        </w:div>
        <w:div w:id="1711609839">
          <w:marLeft w:val="0"/>
          <w:marRight w:val="0"/>
          <w:marTop w:val="0"/>
          <w:marBottom w:val="0"/>
          <w:divBdr>
            <w:top w:val="none" w:sz="0" w:space="0" w:color="auto"/>
            <w:left w:val="none" w:sz="0" w:space="0" w:color="auto"/>
            <w:bottom w:val="none" w:sz="0" w:space="0" w:color="auto"/>
            <w:right w:val="none" w:sz="0" w:space="0" w:color="auto"/>
          </w:divBdr>
        </w:div>
        <w:div w:id="1045329666">
          <w:marLeft w:val="0"/>
          <w:marRight w:val="0"/>
          <w:marTop w:val="0"/>
          <w:marBottom w:val="0"/>
          <w:divBdr>
            <w:top w:val="none" w:sz="0" w:space="0" w:color="auto"/>
            <w:left w:val="none" w:sz="0" w:space="0" w:color="auto"/>
            <w:bottom w:val="none" w:sz="0" w:space="0" w:color="auto"/>
            <w:right w:val="none" w:sz="0" w:space="0" w:color="auto"/>
          </w:divBdr>
        </w:div>
      </w:divsChild>
    </w:div>
    <w:div w:id="1191408041">
      <w:bodyDiv w:val="1"/>
      <w:marLeft w:val="0"/>
      <w:marRight w:val="0"/>
      <w:marTop w:val="0"/>
      <w:marBottom w:val="0"/>
      <w:divBdr>
        <w:top w:val="none" w:sz="0" w:space="0" w:color="auto"/>
        <w:left w:val="none" w:sz="0" w:space="0" w:color="auto"/>
        <w:bottom w:val="none" w:sz="0" w:space="0" w:color="auto"/>
        <w:right w:val="none" w:sz="0" w:space="0" w:color="auto"/>
      </w:divBdr>
      <w:divsChild>
        <w:div w:id="2053995727">
          <w:marLeft w:val="0"/>
          <w:marRight w:val="0"/>
          <w:marTop w:val="0"/>
          <w:marBottom w:val="0"/>
          <w:divBdr>
            <w:top w:val="none" w:sz="0" w:space="0" w:color="auto"/>
            <w:left w:val="none" w:sz="0" w:space="0" w:color="auto"/>
            <w:bottom w:val="none" w:sz="0" w:space="0" w:color="auto"/>
            <w:right w:val="none" w:sz="0" w:space="0" w:color="auto"/>
          </w:divBdr>
        </w:div>
        <w:div w:id="1023437566">
          <w:marLeft w:val="0"/>
          <w:marRight w:val="0"/>
          <w:marTop w:val="0"/>
          <w:marBottom w:val="0"/>
          <w:divBdr>
            <w:top w:val="none" w:sz="0" w:space="0" w:color="auto"/>
            <w:left w:val="none" w:sz="0" w:space="0" w:color="auto"/>
            <w:bottom w:val="none" w:sz="0" w:space="0" w:color="auto"/>
            <w:right w:val="none" w:sz="0" w:space="0" w:color="auto"/>
          </w:divBdr>
        </w:div>
        <w:div w:id="1270819631">
          <w:marLeft w:val="0"/>
          <w:marRight w:val="0"/>
          <w:marTop w:val="0"/>
          <w:marBottom w:val="0"/>
          <w:divBdr>
            <w:top w:val="none" w:sz="0" w:space="0" w:color="auto"/>
            <w:left w:val="none" w:sz="0" w:space="0" w:color="auto"/>
            <w:bottom w:val="none" w:sz="0" w:space="0" w:color="auto"/>
            <w:right w:val="none" w:sz="0" w:space="0" w:color="auto"/>
          </w:divBdr>
        </w:div>
        <w:div w:id="805007903">
          <w:marLeft w:val="0"/>
          <w:marRight w:val="0"/>
          <w:marTop w:val="0"/>
          <w:marBottom w:val="0"/>
          <w:divBdr>
            <w:top w:val="none" w:sz="0" w:space="0" w:color="auto"/>
            <w:left w:val="none" w:sz="0" w:space="0" w:color="auto"/>
            <w:bottom w:val="none" w:sz="0" w:space="0" w:color="auto"/>
            <w:right w:val="none" w:sz="0" w:space="0" w:color="auto"/>
          </w:divBdr>
        </w:div>
        <w:div w:id="903562009">
          <w:marLeft w:val="0"/>
          <w:marRight w:val="0"/>
          <w:marTop w:val="0"/>
          <w:marBottom w:val="0"/>
          <w:divBdr>
            <w:top w:val="none" w:sz="0" w:space="0" w:color="auto"/>
            <w:left w:val="none" w:sz="0" w:space="0" w:color="auto"/>
            <w:bottom w:val="none" w:sz="0" w:space="0" w:color="auto"/>
            <w:right w:val="none" w:sz="0" w:space="0" w:color="auto"/>
          </w:divBdr>
        </w:div>
        <w:div w:id="634411770">
          <w:marLeft w:val="0"/>
          <w:marRight w:val="0"/>
          <w:marTop w:val="0"/>
          <w:marBottom w:val="0"/>
          <w:divBdr>
            <w:top w:val="none" w:sz="0" w:space="0" w:color="auto"/>
            <w:left w:val="none" w:sz="0" w:space="0" w:color="auto"/>
            <w:bottom w:val="none" w:sz="0" w:space="0" w:color="auto"/>
            <w:right w:val="none" w:sz="0" w:space="0" w:color="auto"/>
          </w:divBdr>
        </w:div>
        <w:div w:id="1190952440">
          <w:marLeft w:val="0"/>
          <w:marRight w:val="0"/>
          <w:marTop w:val="0"/>
          <w:marBottom w:val="0"/>
          <w:divBdr>
            <w:top w:val="none" w:sz="0" w:space="0" w:color="auto"/>
            <w:left w:val="none" w:sz="0" w:space="0" w:color="auto"/>
            <w:bottom w:val="none" w:sz="0" w:space="0" w:color="auto"/>
            <w:right w:val="none" w:sz="0" w:space="0" w:color="auto"/>
          </w:divBdr>
        </w:div>
      </w:divsChild>
    </w:div>
    <w:div w:id="1234048338">
      <w:bodyDiv w:val="1"/>
      <w:marLeft w:val="0"/>
      <w:marRight w:val="0"/>
      <w:marTop w:val="0"/>
      <w:marBottom w:val="0"/>
      <w:divBdr>
        <w:top w:val="none" w:sz="0" w:space="0" w:color="auto"/>
        <w:left w:val="none" w:sz="0" w:space="0" w:color="auto"/>
        <w:bottom w:val="none" w:sz="0" w:space="0" w:color="auto"/>
        <w:right w:val="none" w:sz="0" w:space="0" w:color="auto"/>
      </w:divBdr>
      <w:divsChild>
        <w:div w:id="872306882">
          <w:marLeft w:val="0"/>
          <w:marRight w:val="0"/>
          <w:marTop w:val="0"/>
          <w:marBottom w:val="0"/>
          <w:divBdr>
            <w:top w:val="none" w:sz="0" w:space="0" w:color="auto"/>
            <w:left w:val="none" w:sz="0" w:space="0" w:color="auto"/>
            <w:bottom w:val="none" w:sz="0" w:space="0" w:color="auto"/>
            <w:right w:val="none" w:sz="0" w:space="0" w:color="auto"/>
          </w:divBdr>
        </w:div>
        <w:div w:id="635792567">
          <w:marLeft w:val="0"/>
          <w:marRight w:val="0"/>
          <w:marTop w:val="0"/>
          <w:marBottom w:val="0"/>
          <w:divBdr>
            <w:top w:val="none" w:sz="0" w:space="0" w:color="auto"/>
            <w:left w:val="none" w:sz="0" w:space="0" w:color="auto"/>
            <w:bottom w:val="none" w:sz="0" w:space="0" w:color="auto"/>
            <w:right w:val="none" w:sz="0" w:space="0" w:color="auto"/>
          </w:divBdr>
        </w:div>
        <w:div w:id="1566142572">
          <w:marLeft w:val="0"/>
          <w:marRight w:val="0"/>
          <w:marTop w:val="0"/>
          <w:marBottom w:val="0"/>
          <w:divBdr>
            <w:top w:val="none" w:sz="0" w:space="0" w:color="auto"/>
            <w:left w:val="none" w:sz="0" w:space="0" w:color="auto"/>
            <w:bottom w:val="none" w:sz="0" w:space="0" w:color="auto"/>
            <w:right w:val="none" w:sz="0" w:space="0" w:color="auto"/>
          </w:divBdr>
        </w:div>
        <w:div w:id="437456084">
          <w:marLeft w:val="0"/>
          <w:marRight w:val="0"/>
          <w:marTop w:val="0"/>
          <w:marBottom w:val="0"/>
          <w:divBdr>
            <w:top w:val="none" w:sz="0" w:space="0" w:color="auto"/>
            <w:left w:val="none" w:sz="0" w:space="0" w:color="auto"/>
            <w:bottom w:val="none" w:sz="0" w:space="0" w:color="auto"/>
            <w:right w:val="none" w:sz="0" w:space="0" w:color="auto"/>
          </w:divBdr>
        </w:div>
        <w:div w:id="743188823">
          <w:marLeft w:val="0"/>
          <w:marRight w:val="0"/>
          <w:marTop w:val="0"/>
          <w:marBottom w:val="0"/>
          <w:divBdr>
            <w:top w:val="none" w:sz="0" w:space="0" w:color="auto"/>
            <w:left w:val="none" w:sz="0" w:space="0" w:color="auto"/>
            <w:bottom w:val="none" w:sz="0" w:space="0" w:color="auto"/>
            <w:right w:val="none" w:sz="0" w:space="0" w:color="auto"/>
          </w:divBdr>
        </w:div>
        <w:div w:id="149641029">
          <w:marLeft w:val="0"/>
          <w:marRight w:val="0"/>
          <w:marTop w:val="0"/>
          <w:marBottom w:val="0"/>
          <w:divBdr>
            <w:top w:val="none" w:sz="0" w:space="0" w:color="auto"/>
            <w:left w:val="none" w:sz="0" w:space="0" w:color="auto"/>
            <w:bottom w:val="none" w:sz="0" w:space="0" w:color="auto"/>
            <w:right w:val="none" w:sz="0" w:space="0" w:color="auto"/>
          </w:divBdr>
        </w:div>
        <w:div w:id="157698041">
          <w:marLeft w:val="0"/>
          <w:marRight w:val="0"/>
          <w:marTop w:val="0"/>
          <w:marBottom w:val="0"/>
          <w:divBdr>
            <w:top w:val="none" w:sz="0" w:space="0" w:color="auto"/>
            <w:left w:val="none" w:sz="0" w:space="0" w:color="auto"/>
            <w:bottom w:val="none" w:sz="0" w:space="0" w:color="auto"/>
            <w:right w:val="none" w:sz="0" w:space="0" w:color="auto"/>
          </w:divBdr>
        </w:div>
      </w:divsChild>
    </w:div>
    <w:div w:id="1567297387">
      <w:bodyDiv w:val="1"/>
      <w:marLeft w:val="0"/>
      <w:marRight w:val="0"/>
      <w:marTop w:val="0"/>
      <w:marBottom w:val="0"/>
      <w:divBdr>
        <w:top w:val="none" w:sz="0" w:space="0" w:color="auto"/>
        <w:left w:val="none" w:sz="0" w:space="0" w:color="auto"/>
        <w:bottom w:val="none" w:sz="0" w:space="0" w:color="auto"/>
        <w:right w:val="none" w:sz="0" w:space="0" w:color="auto"/>
      </w:divBdr>
      <w:divsChild>
        <w:div w:id="182209610">
          <w:marLeft w:val="0"/>
          <w:marRight w:val="0"/>
          <w:marTop w:val="0"/>
          <w:marBottom w:val="0"/>
          <w:divBdr>
            <w:top w:val="none" w:sz="0" w:space="0" w:color="auto"/>
            <w:left w:val="none" w:sz="0" w:space="0" w:color="auto"/>
            <w:bottom w:val="none" w:sz="0" w:space="0" w:color="auto"/>
            <w:right w:val="none" w:sz="0" w:space="0" w:color="auto"/>
          </w:divBdr>
        </w:div>
        <w:div w:id="1341934906">
          <w:marLeft w:val="0"/>
          <w:marRight w:val="0"/>
          <w:marTop w:val="0"/>
          <w:marBottom w:val="0"/>
          <w:divBdr>
            <w:top w:val="none" w:sz="0" w:space="0" w:color="auto"/>
            <w:left w:val="none" w:sz="0" w:space="0" w:color="auto"/>
            <w:bottom w:val="none" w:sz="0" w:space="0" w:color="auto"/>
            <w:right w:val="none" w:sz="0" w:space="0" w:color="auto"/>
          </w:divBdr>
        </w:div>
        <w:div w:id="1100175988">
          <w:marLeft w:val="0"/>
          <w:marRight w:val="0"/>
          <w:marTop w:val="0"/>
          <w:marBottom w:val="0"/>
          <w:divBdr>
            <w:top w:val="none" w:sz="0" w:space="0" w:color="auto"/>
            <w:left w:val="none" w:sz="0" w:space="0" w:color="auto"/>
            <w:bottom w:val="none" w:sz="0" w:space="0" w:color="auto"/>
            <w:right w:val="none" w:sz="0" w:space="0" w:color="auto"/>
          </w:divBdr>
        </w:div>
        <w:div w:id="1098596860">
          <w:marLeft w:val="0"/>
          <w:marRight w:val="0"/>
          <w:marTop w:val="0"/>
          <w:marBottom w:val="0"/>
          <w:divBdr>
            <w:top w:val="none" w:sz="0" w:space="0" w:color="auto"/>
            <w:left w:val="none" w:sz="0" w:space="0" w:color="auto"/>
            <w:bottom w:val="none" w:sz="0" w:space="0" w:color="auto"/>
            <w:right w:val="none" w:sz="0" w:space="0" w:color="auto"/>
          </w:divBdr>
        </w:div>
        <w:div w:id="2010398978">
          <w:marLeft w:val="0"/>
          <w:marRight w:val="0"/>
          <w:marTop w:val="0"/>
          <w:marBottom w:val="0"/>
          <w:divBdr>
            <w:top w:val="none" w:sz="0" w:space="0" w:color="auto"/>
            <w:left w:val="none" w:sz="0" w:space="0" w:color="auto"/>
            <w:bottom w:val="none" w:sz="0" w:space="0" w:color="auto"/>
            <w:right w:val="none" w:sz="0" w:space="0" w:color="auto"/>
          </w:divBdr>
        </w:div>
        <w:div w:id="2141535022">
          <w:marLeft w:val="0"/>
          <w:marRight w:val="0"/>
          <w:marTop w:val="0"/>
          <w:marBottom w:val="0"/>
          <w:divBdr>
            <w:top w:val="none" w:sz="0" w:space="0" w:color="auto"/>
            <w:left w:val="none" w:sz="0" w:space="0" w:color="auto"/>
            <w:bottom w:val="none" w:sz="0" w:space="0" w:color="auto"/>
            <w:right w:val="none" w:sz="0" w:space="0" w:color="auto"/>
          </w:divBdr>
        </w:div>
      </w:divsChild>
    </w:div>
    <w:div w:id="1778407639">
      <w:bodyDiv w:val="1"/>
      <w:marLeft w:val="0"/>
      <w:marRight w:val="0"/>
      <w:marTop w:val="0"/>
      <w:marBottom w:val="0"/>
      <w:divBdr>
        <w:top w:val="none" w:sz="0" w:space="0" w:color="auto"/>
        <w:left w:val="none" w:sz="0" w:space="0" w:color="auto"/>
        <w:bottom w:val="none" w:sz="0" w:space="0" w:color="auto"/>
        <w:right w:val="none" w:sz="0" w:space="0" w:color="auto"/>
      </w:divBdr>
      <w:divsChild>
        <w:div w:id="1920863384">
          <w:marLeft w:val="0"/>
          <w:marRight w:val="0"/>
          <w:marTop w:val="0"/>
          <w:marBottom w:val="0"/>
          <w:divBdr>
            <w:top w:val="none" w:sz="0" w:space="0" w:color="auto"/>
            <w:left w:val="none" w:sz="0" w:space="0" w:color="auto"/>
            <w:bottom w:val="none" w:sz="0" w:space="0" w:color="auto"/>
            <w:right w:val="none" w:sz="0" w:space="0" w:color="auto"/>
          </w:divBdr>
        </w:div>
        <w:div w:id="529804005">
          <w:marLeft w:val="0"/>
          <w:marRight w:val="0"/>
          <w:marTop w:val="0"/>
          <w:marBottom w:val="0"/>
          <w:divBdr>
            <w:top w:val="none" w:sz="0" w:space="0" w:color="auto"/>
            <w:left w:val="none" w:sz="0" w:space="0" w:color="auto"/>
            <w:bottom w:val="none" w:sz="0" w:space="0" w:color="auto"/>
            <w:right w:val="none" w:sz="0" w:space="0" w:color="auto"/>
          </w:divBdr>
        </w:div>
        <w:div w:id="363866218">
          <w:marLeft w:val="0"/>
          <w:marRight w:val="0"/>
          <w:marTop w:val="0"/>
          <w:marBottom w:val="0"/>
          <w:divBdr>
            <w:top w:val="none" w:sz="0" w:space="0" w:color="auto"/>
            <w:left w:val="none" w:sz="0" w:space="0" w:color="auto"/>
            <w:bottom w:val="none" w:sz="0" w:space="0" w:color="auto"/>
            <w:right w:val="none" w:sz="0" w:space="0" w:color="auto"/>
          </w:divBdr>
        </w:div>
        <w:div w:id="1861240363">
          <w:marLeft w:val="0"/>
          <w:marRight w:val="0"/>
          <w:marTop w:val="0"/>
          <w:marBottom w:val="0"/>
          <w:divBdr>
            <w:top w:val="none" w:sz="0" w:space="0" w:color="auto"/>
            <w:left w:val="none" w:sz="0" w:space="0" w:color="auto"/>
            <w:bottom w:val="none" w:sz="0" w:space="0" w:color="auto"/>
            <w:right w:val="none" w:sz="0" w:space="0" w:color="auto"/>
          </w:divBdr>
        </w:div>
      </w:divsChild>
    </w:div>
    <w:div w:id="2050840243">
      <w:bodyDiv w:val="1"/>
      <w:marLeft w:val="0"/>
      <w:marRight w:val="0"/>
      <w:marTop w:val="0"/>
      <w:marBottom w:val="0"/>
      <w:divBdr>
        <w:top w:val="none" w:sz="0" w:space="0" w:color="auto"/>
        <w:left w:val="none" w:sz="0" w:space="0" w:color="auto"/>
        <w:bottom w:val="none" w:sz="0" w:space="0" w:color="auto"/>
        <w:right w:val="none" w:sz="0" w:space="0" w:color="auto"/>
      </w:divBdr>
      <w:divsChild>
        <w:div w:id="2122408570">
          <w:marLeft w:val="0"/>
          <w:marRight w:val="0"/>
          <w:marTop w:val="0"/>
          <w:marBottom w:val="0"/>
          <w:divBdr>
            <w:top w:val="none" w:sz="0" w:space="0" w:color="auto"/>
            <w:left w:val="none" w:sz="0" w:space="0" w:color="auto"/>
            <w:bottom w:val="none" w:sz="0" w:space="0" w:color="auto"/>
            <w:right w:val="none" w:sz="0" w:space="0" w:color="auto"/>
          </w:divBdr>
        </w:div>
        <w:div w:id="2061856991">
          <w:marLeft w:val="0"/>
          <w:marRight w:val="0"/>
          <w:marTop w:val="0"/>
          <w:marBottom w:val="0"/>
          <w:divBdr>
            <w:top w:val="none" w:sz="0" w:space="0" w:color="auto"/>
            <w:left w:val="none" w:sz="0" w:space="0" w:color="auto"/>
            <w:bottom w:val="none" w:sz="0" w:space="0" w:color="auto"/>
            <w:right w:val="none" w:sz="0" w:space="0" w:color="auto"/>
          </w:divBdr>
        </w:div>
        <w:div w:id="1464274516">
          <w:marLeft w:val="0"/>
          <w:marRight w:val="0"/>
          <w:marTop w:val="0"/>
          <w:marBottom w:val="0"/>
          <w:divBdr>
            <w:top w:val="none" w:sz="0" w:space="0" w:color="auto"/>
            <w:left w:val="none" w:sz="0" w:space="0" w:color="auto"/>
            <w:bottom w:val="none" w:sz="0" w:space="0" w:color="auto"/>
            <w:right w:val="none" w:sz="0" w:space="0" w:color="auto"/>
          </w:divBdr>
        </w:div>
        <w:div w:id="630289301">
          <w:marLeft w:val="0"/>
          <w:marRight w:val="0"/>
          <w:marTop w:val="0"/>
          <w:marBottom w:val="0"/>
          <w:divBdr>
            <w:top w:val="none" w:sz="0" w:space="0" w:color="auto"/>
            <w:left w:val="none" w:sz="0" w:space="0" w:color="auto"/>
            <w:bottom w:val="none" w:sz="0" w:space="0" w:color="auto"/>
            <w:right w:val="none" w:sz="0" w:space="0" w:color="auto"/>
          </w:divBdr>
        </w:div>
        <w:div w:id="1412847994">
          <w:marLeft w:val="0"/>
          <w:marRight w:val="0"/>
          <w:marTop w:val="0"/>
          <w:marBottom w:val="0"/>
          <w:divBdr>
            <w:top w:val="none" w:sz="0" w:space="0" w:color="auto"/>
            <w:left w:val="none" w:sz="0" w:space="0" w:color="auto"/>
            <w:bottom w:val="none" w:sz="0" w:space="0" w:color="auto"/>
            <w:right w:val="none" w:sz="0" w:space="0" w:color="auto"/>
          </w:divBdr>
        </w:div>
        <w:div w:id="1248004850">
          <w:marLeft w:val="0"/>
          <w:marRight w:val="0"/>
          <w:marTop w:val="0"/>
          <w:marBottom w:val="0"/>
          <w:divBdr>
            <w:top w:val="none" w:sz="0" w:space="0" w:color="auto"/>
            <w:left w:val="none" w:sz="0" w:space="0" w:color="auto"/>
            <w:bottom w:val="none" w:sz="0" w:space="0" w:color="auto"/>
            <w:right w:val="none" w:sz="0" w:space="0" w:color="auto"/>
          </w:divBdr>
        </w:div>
        <w:div w:id="1797528153">
          <w:marLeft w:val="0"/>
          <w:marRight w:val="0"/>
          <w:marTop w:val="0"/>
          <w:marBottom w:val="0"/>
          <w:divBdr>
            <w:top w:val="none" w:sz="0" w:space="0" w:color="auto"/>
            <w:left w:val="none" w:sz="0" w:space="0" w:color="auto"/>
            <w:bottom w:val="none" w:sz="0" w:space="0" w:color="auto"/>
            <w:right w:val="none" w:sz="0" w:space="0" w:color="auto"/>
          </w:divBdr>
        </w:div>
        <w:div w:id="1319456693">
          <w:marLeft w:val="0"/>
          <w:marRight w:val="0"/>
          <w:marTop w:val="0"/>
          <w:marBottom w:val="0"/>
          <w:divBdr>
            <w:top w:val="none" w:sz="0" w:space="0" w:color="auto"/>
            <w:left w:val="none" w:sz="0" w:space="0" w:color="auto"/>
            <w:bottom w:val="none" w:sz="0" w:space="0" w:color="auto"/>
            <w:right w:val="none" w:sz="0" w:space="0" w:color="auto"/>
          </w:divBdr>
        </w:div>
        <w:div w:id="2016029211">
          <w:marLeft w:val="0"/>
          <w:marRight w:val="0"/>
          <w:marTop w:val="0"/>
          <w:marBottom w:val="0"/>
          <w:divBdr>
            <w:top w:val="none" w:sz="0" w:space="0" w:color="auto"/>
            <w:left w:val="none" w:sz="0" w:space="0" w:color="auto"/>
            <w:bottom w:val="none" w:sz="0" w:space="0" w:color="auto"/>
            <w:right w:val="none" w:sz="0" w:space="0" w:color="auto"/>
          </w:divBdr>
        </w:div>
        <w:div w:id="1793204977">
          <w:marLeft w:val="0"/>
          <w:marRight w:val="0"/>
          <w:marTop w:val="0"/>
          <w:marBottom w:val="0"/>
          <w:divBdr>
            <w:top w:val="none" w:sz="0" w:space="0" w:color="auto"/>
            <w:left w:val="none" w:sz="0" w:space="0" w:color="auto"/>
            <w:bottom w:val="none" w:sz="0" w:space="0" w:color="auto"/>
            <w:right w:val="none" w:sz="0" w:space="0" w:color="auto"/>
          </w:divBdr>
        </w:div>
        <w:div w:id="477571081">
          <w:marLeft w:val="0"/>
          <w:marRight w:val="0"/>
          <w:marTop w:val="0"/>
          <w:marBottom w:val="0"/>
          <w:divBdr>
            <w:top w:val="none" w:sz="0" w:space="0" w:color="auto"/>
            <w:left w:val="none" w:sz="0" w:space="0" w:color="auto"/>
            <w:bottom w:val="none" w:sz="0" w:space="0" w:color="auto"/>
            <w:right w:val="none" w:sz="0" w:space="0" w:color="auto"/>
          </w:divBdr>
        </w:div>
      </w:divsChild>
    </w:div>
    <w:div w:id="2109081246">
      <w:bodyDiv w:val="1"/>
      <w:marLeft w:val="0"/>
      <w:marRight w:val="0"/>
      <w:marTop w:val="0"/>
      <w:marBottom w:val="0"/>
      <w:divBdr>
        <w:top w:val="none" w:sz="0" w:space="0" w:color="auto"/>
        <w:left w:val="none" w:sz="0" w:space="0" w:color="auto"/>
        <w:bottom w:val="none" w:sz="0" w:space="0" w:color="auto"/>
        <w:right w:val="none" w:sz="0" w:space="0" w:color="auto"/>
      </w:divBdr>
    </w:div>
    <w:div w:id="2110394923">
      <w:bodyDiv w:val="1"/>
      <w:marLeft w:val="0"/>
      <w:marRight w:val="0"/>
      <w:marTop w:val="0"/>
      <w:marBottom w:val="0"/>
      <w:divBdr>
        <w:top w:val="none" w:sz="0" w:space="0" w:color="auto"/>
        <w:left w:val="none" w:sz="0" w:space="0" w:color="auto"/>
        <w:bottom w:val="none" w:sz="0" w:space="0" w:color="auto"/>
        <w:right w:val="none" w:sz="0" w:space="0" w:color="auto"/>
      </w:divBdr>
      <w:divsChild>
        <w:div w:id="1640259260">
          <w:marLeft w:val="0"/>
          <w:marRight w:val="0"/>
          <w:marTop w:val="0"/>
          <w:marBottom w:val="0"/>
          <w:divBdr>
            <w:top w:val="none" w:sz="0" w:space="0" w:color="auto"/>
            <w:left w:val="none" w:sz="0" w:space="0" w:color="auto"/>
            <w:bottom w:val="none" w:sz="0" w:space="0" w:color="auto"/>
            <w:right w:val="none" w:sz="0" w:space="0" w:color="auto"/>
          </w:divBdr>
        </w:div>
        <w:div w:id="52316039">
          <w:marLeft w:val="0"/>
          <w:marRight w:val="0"/>
          <w:marTop w:val="0"/>
          <w:marBottom w:val="0"/>
          <w:divBdr>
            <w:top w:val="none" w:sz="0" w:space="0" w:color="auto"/>
            <w:left w:val="none" w:sz="0" w:space="0" w:color="auto"/>
            <w:bottom w:val="none" w:sz="0" w:space="0" w:color="auto"/>
            <w:right w:val="none" w:sz="0" w:space="0" w:color="auto"/>
          </w:divBdr>
        </w:div>
        <w:div w:id="796608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vedasai.anyksciai.lm.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vedasu.mokykla@takas.l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vedasai.anyksciai.lm.lt/" TargetMode="External"/><Relationship Id="rId4" Type="http://schemas.microsoft.com/office/2007/relationships/stylesWithEffects" Target="stylesWithEffects.xml"/><Relationship Id="rId9" Type="http://schemas.openxmlformats.org/officeDocument/2006/relationships/hyperlink" Target="file:///C:\Documents%20and%20Settings\Regina\Local%20Settings\Temporary%20Internet%20Files\Content.IE5\OHDOTL1W\strateginiai%20ivairus\panaudoti\Strateginis%20planas%20svetimo%20rajone.doc"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2BFA6-9D0F-45B9-A984-63CB4EA5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17917</Words>
  <Characters>10213</Characters>
  <Application>Microsoft Office Word</Application>
  <DocSecurity>0</DocSecurity>
  <Lines>85</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28074</CharactersWithSpaces>
  <SharedDoc>false</SharedDoc>
  <HLinks>
    <vt:vector size="12" baseType="variant">
      <vt:variant>
        <vt:i4>1310725</vt:i4>
      </vt:variant>
      <vt:variant>
        <vt:i4>3</vt:i4>
      </vt:variant>
      <vt:variant>
        <vt:i4>0</vt:i4>
      </vt:variant>
      <vt:variant>
        <vt:i4>5</vt:i4>
      </vt:variant>
      <vt:variant>
        <vt:lpwstr>http://www.svedasai.anyksciai.lm.lt/</vt:lpwstr>
      </vt:variant>
      <vt:variant>
        <vt:lpwstr/>
      </vt:variant>
      <vt:variant>
        <vt:i4>5308509</vt:i4>
      </vt:variant>
      <vt:variant>
        <vt:i4>0</vt:i4>
      </vt:variant>
      <vt:variant>
        <vt:i4>0</vt:i4>
      </vt:variant>
      <vt:variant>
        <vt:i4>5</vt:i4>
      </vt:variant>
      <vt:variant>
        <vt:lpwstr>../../../../Documents and Settings/Local Settings/Temporary Internet Files/Content.IE5/OHDOTL1W/strateginiai ivairus/panaudoti/Strateginis planas svetimo rajone.doc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Klase</dc:creator>
  <cp:lastModifiedBy>Žėrutė</cp:lastModifiedBy>
  <cp:revision>7</cp:revision>
  <cp:lastPrinted>2016-02-24T07:11:00Z</cp:lastPrinted>
  <dcterms:created xsi:type="dcterms:W3CDTF">2016-02-24T06:45:00Z</dcterms:created>
  <dcterms:modified xsi:type="dcterms:W3CDTF">2017-12-18T08:20:00Z</dcterms:modified>
</cp:coreProperties>
</file>